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2" w:rsidRPr="00ED7622" w:rsidRDefault="00ED7622" w:rsidP="00CA1C63">
      <w:pPr>
        <w:pStyle w:val="1"/>
        <w:rPr>
          <w:sz w:val="28"/>
          <w:szCs w:val="28"/>
        </w:rPr>
      </w:pPr>
      <w:r w:rsidRPr="00ED7622">
        <w:rPr>
          <w:sz w:val="28"/>
          <w:szCs w:val="28"/>
        </w:rPr>
        <w:t>СОВЕТ НАРОДНЫХ ДЕПУТАТОВ</w:t>
      </w:r>
    </w:p>
    <w:p w:rsidR="00C33CD6" w:rsidRDefault="00CA1C63" w:rsidP="00ED7622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АЛЕКСАНДРОВСКОГО</w:t>
      </w:r>
      <w:r w:rsidR="006D0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4652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ED7622" w:rsidRPr="00ED7622" w:rsidRDefault="00ED7622" w:rsidP="00ED7622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ED7622" w:rsidRPr="00ED7622" w:rsidRDefault="00ED7622" w:rsidP="00ED7622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D7622" w:rsidRPr="00ED7622" w:rsidRDefault="00ED7622" w:rsidP="00ED7622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7622" w:rsidRPr="00795763" w:rsidRDefault="00ED7622" w:rsidP="00795763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762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Ш Е Н И Е </w:t>
      </w:r>
    </w:p>
    <w:p w:rsidR="006D08FF" w:rsidRDefault="009F72C2" w:rsidP="006D08F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4A5424">
        <w:rPr>
          <w:rFonts w:ascii="Times New Roman" w:hAnsi="Times New Roman"/>
          <w:sz w:val="28"/>
          <w:szCs w:val="28"/>
        </w:rPr>
        <w:t>.12.202</w:t>
      </w:r>
      <w:r w:rsidR="005B3E5B">
        <w:rPr>
          <w:rFonts w:ascii="Times New Roman" w:hAnsi="Times New Roman"/>
          <w:sz w:val="28"/>
          <w:szCs w:val="28"/>
        </w:rPr>
        <w:t>4</w:t>
      </w:r>
      <w:r w:rsidR="00E307D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62</w:t>
      </w:r>
    </w:p>
    <w:p w:rsidR="006D08FF" w:rsidRDefault="00CA1C63" w:rsidP="006D08FF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6D08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 Копыл</w:t>
      </w:r>
    </w:p>
    <w:p w:rsidR="00CA1C63" w:rsidRPr="006D08FF" w:rsidRDefault="00CA1C63" w:rsidP="006D08FF">
      <w:pPr>
        <w:spacing w:after="0" w:line="240" w:lineRule="auto"/>
        <w:ind w:left="709"/>
        <w:rPr>
          <w:rFonts w:ascii="Times New Roman" w:hAnsi="Times New Roman"/>
        </w:rPr>
      </w:pPr>
    </w:p>
    <w:p w:rsidR="0055716A" w:rsidRPr="00602076" w:rsidRDefault="000607B7" w:rsidP="0055716A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О заключении соглашения между Эртильским муниципальным районом</w:t>
      </w:r>
      <w:r w:rsidR="00843CDB" w:rsidRPr="00602076">
        <w:rPr>
          <w:spacing w:val="0"/>
          <w:sz w:val="28"/>
          <w:szCs w:val="28"/>
        </w:rPr>
        <w:t xml:space="preserve"> и </w:t>
      </w:r>
      <w:r w:rsidR="00CA1C63">
        <w:rPr>
          <w:spacing w:val="0"/>
          <w:sz w:val="28"/>
          <w:szCs w:val="28"/>
        </w:rPr>
        <w:t>Александровским</w:t>
      </w:r>
      <w:r w:rsidR="00264652">
        <w:rPr>
          <w:spacing w:val="0"/>
          <w:sz w:val="28"/>
          <w:szCs w:val="28"/>
        </w:rPr>
        <w:t xml:space="preserve"> сельским поселением </w:t>
      </w:r>
      <w:r w:rsidR="0055716A" w:rsidRPr="00602076">
        <w:rPr>
          <w:spacing w:val="0"/>
          <w:sz w:val="28"/>
          <w:szCs w:val="28"/>
        </w:rPr>
        <w:t xml:space="preserve">Эртильского </w:t>
      </w:r>
      <w:r w:rsidR="00453713" w:rsidRPr="00602076">
        <w:rPr>
          <w:spacing w:val="0"/>
          <w:sz w:val="28"/>
          <w:szCs w:val="28"/>
        </w:rPr>
        <w:t xml:space="preserve">муниципального района </w:t>
      </w:r>
      <w:r w:rsidRPr="00602076">
        <w:rPr>
          <w:spacing w:val="0"/>
          <w:sz w:val="28"/>
          <w:szCs w:val="28"/>
        </w:rPr>
        <w:t xml:space="preserve"> </w:t>
      </w:r>
      <w:r w:rsidR="0055716A" w:rsidRPr="00602076">
        <w:rPr>
          <w:spacing w:val="0"/>
          <w:sz w:val="28"/>
          <w:szCs w:val="28"/>
        </w:rPr>
        <w:t xml:space="preserve">о передаче полномочий на решение </w:t>
      </w:r>
      <w:r w:rsidR="00002A4F">
        <w:rPr>
          <w:spacing w:val="0"/>
          <w:sz w:val="28"/>
          <w:szCs w:val="28"/>
        </w:rPr>
        <w:t>вопросов местного значения в 202</w:t>
      </w:r>
      <w:r w:rsidR="009F72C2">
        <w:rPr>
          <w:spacing w:val="0"/>
          <w:sz w:val="28"/>
          <w:szCs w:val="28"/>
        </w:rPr>
        <w:t>5</w:t>
      </w:r>
      <w:r w:rsidR="0055716A" w:rsidRPr="00602076">
        <w:rPr>
          <w:spacing w:val="0"/>
          <w:sz w:val="28"/>
          <w:szCs w:val="28"/>
        </w:rPr>
        <w:t xml:space="preserve"> году в сфере </w:t>
      </w:r>
      <w:r w:rsidR="00AE002E">
        <w:rPr>
          <w:spacing w:val="0"/>
          <w:sz w:val="28"/>
          <w:szCs w:val="28"/>
        </w:rPr>
        <w:t>культуры</w:t>
      </w:r>
    </w:p>
    <w:p w:rsidR="000607B7" w:rsidRDefault="000607B7" w:rsidP="00AB1B55">
      <w:pPr>
        <w:pStyle w:val="a4"/>
        <w:tabs>
          <w:tab w:val="left" w:pos="5529"/>
        </w:tabs>
        <w:ind w:right="5101"/>
        <w:jc w:val="both"/>
        <w:rPr>
          <w:rFonts w:ascii="Times New Roman" w:hAnsi="Times New Roman"/>
          <w:sz w:val="28"/>
          <w:szCs w:val="28"/>
        </w:rPr>
      </w:pPr>
    </w:p>
    <w:p w:rsidR="000607B7" w:rsidRDefault="000607B7" w:rsidP="000607B7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607B7" w:rsidRPr="00911DBE" w:rsidRDefault="006A36F2" w:rsidP="000607B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A36F2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</w:t>
      </w:r>
      <w:r w:rsidR="000607B7" w:rsidRPr="00AB1B55">
        <w:rPr>
          <w:rFonts w:ascii="Times New Roman" w:hAnsi="Times New Roman"/>
          <w:sz w:val="28"/>
          <w:szCs w:val="28"/>
        </w:rPr>
        <w:t xml:space="preserve">Уставом </w:t>
      </w:r>
      <w:r w:rsidR="00CA1C63">
        <w:rPr>
          <w:rFonts w:ascii="Times New Roman" w:hAnsi="Times New Roman"/>
          <w:sz w:val="28"/>
          <w:szCs w:val="28"/>
        </w:rPr>
        <w:t>Александровского</w:t>
      </w:r>
      <w:r w:rsidR="0026465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1B55" w:rsidRPr="00AB1B55">
        <w:rPr>
          <w:rFonts w:ascii="Times New Roman" w:hAnsi="Times New Roman"/>
          <w:sz w:val="28"/>
          <w:szCs w:val="28"/>
        </w:rPr>
        <w:t>Эртильского</w:t>
      </w:r>
      <w:r w:rsidR="000607B7" w:rsidRPr="00AB1B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607B7" w:rsidRPr="00B75EC7">
        <w:rPr>
          <w:rFonts w:ascii="Times New Roman" w:hAnsi="Times New Roman"/>
          <w:sz w:val="28"/>
          <w:szCs w:val="28"/>
        </w:rPr>
        <w:t xml:space="preserve"> Воронежской области, Совет</w:t>
      </w:r>
      <w:r w:rsidR="000607B7" w:rsidRPr="00911DBE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CA1C63">
        <w:rPr>
          <w:rFonts w:ascii="Times New Roman" w:hAnsi="Times New Roman"/>
          <w:sz w:val="28"/>
          <w:szCs w:val="28"/>
        </w:rPr>
        <w:t xml:space="preserve"> Александровского сельского поселения</w:t>
      </w:r>
      <w:r w:rsidR="000607B7" w:rsidRPr="00911DBE">
        <w:rPr>
          <w:rFonts w:ascii="Times New Roman" w:hAnsi="Times New Roman"/>
          <w:sz w:val="28"/>
          <w:szCs w:val="28"/>
        </w:rPr>
        <w:t xml:space="preserve"> </w:t>
      </w:r>
      <w:r w:rsidR="00AB1B55">
        <w:rPr>
          <w:rFonts w:ascii="Times New Roman" w:hAnsi="Times New Roman"/>
          <w:sz w:val="28"/>
          <w:szCs w:val="28"/>
        </w:rPr>
        <w:t>Эртильского</w:t>
      </w:r>
      <w:r w:rsidR="000607B7"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607B7" w:rsidRPr="00911DBE" w:rsidRDefault="000607B7" w:rsidP="000607B7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tbl>
      <w:tblPr>
        <w:tblW w:w="9639" w:type="dxa"/>
        <w:tblInd w:w="108" w:type="dxa"/>
        <w:tblLayout w:type="fixed"/>
        <w:tblLook w:val="00A0"/>
      </w:tblPr>
      <w:tblGrid>
        <w:gridCol w:w="9639"/>
      </w:tblGrid>
      <w:tr w:rsidR="006A36F2" w:rsidRPr="009E07D3" w:rsidTr="00264652">
        <w:tc>
          <w:tcPr>
            <w:tcW w:w="9639" w:type="dxa"/>
          </w:tcPr>
          <w:p w:rsidR="006A36F2" w:rsidRPr="00602076" w:rsidRDefault="000607B7" w:rsidP="00CA1C63">
            <w:pPr>
              <w:numPr>
                <w:ilvl w:val="0"/>
                <w:numId w:val="6"/>
              </w:numPr>
              <w:spacing w:after="0" w:line="0" w:lineRule="atLeast"/>
              <w:ind w:left="0"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Заключить соглашение между </w:t>
            </w:r>
            <w:r w:rsidR="00CA1C63">
              <w:rPr>
                <w:rFonts w:ascii="Times New Roman" w:hAnsi="Times New Roman"/>
                <w:sz w:val="28"/>
                <w:szCs w:val="28"/>
              </w:rPr>
              <w:t>Александровским</w:t>
            </w:r>
            <w:r w:rsidR="006D0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652">
              <w:rPr>
                <w:rFonts w:ascii="Times New Roman" w:hAnsi="Times New Roman"/>
                <w:sz w:val="28"/>
                <w:szCs w:val="28"/>
              </w:rPr>
              <w:t xml:space="preserve"> сельским поселением Эртильского муниципального района</w:t>
            </w:r>
            <w:r w:rsidR="006A36F2" w:rsidRPr="0055716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264652">
              <w:rPr>
                <w:rFonts w:ascii="Times New Roman" w:hAnsi="Times New Roman"/>
                <w:sz w:val="28"/>
                <w:szCs w:val="28"/>
              </w:rPr>
              <w:t xml:space="preserve"> Эртильским муниципальным районом</w:t>
            </w:r>
            <w:r w:rsidR="006D08FF">
              <w:rPr>
                <w:rFonts w:ascii="Times New Roman" w:hAnsi="Times New Roman"/>
                <w:sz w:val="28"/>
                <w:szCs w:val="28"/>
              </w:rPr>
              <w:t xml:space="preserve">  о передаче</w:t>
            </w:r>
            <w:r w:rsidR="006D08FF" w:rsidRPr="00602076">
              <w:rPr>
                <w:rFonts w:ascii="Times New Roman" w:hAnsi="Times New Roman"/>
                <w:sz w:val="28"/>
                <w:szCs w:val="28"/>
              </w:rPr>
              <w:t xml:space="preserve"> полномочий на решение в</w:t>
            </w:r>
            <w:r w:rsidR="009F72C2">
              <w:rPr>
                <w:rFonts w:ascii="Times New Roman" w:hAnsi="Times New Roman"/>
                <w:sz w:val="28"/>
                <w:szCs w:val="28"/>
              </w:rPr>
              <w:t>опросов местного значения в 2025</w:t>
            </w:r>
            <w:r w:rsidR="006D08FF" w:rsidRPr="00602076">
              <w:rPr>
                <w:rFonts w:ascii="Times New Roman" w:hAnsi="Times New Roman"/>
                <w:sz w:val="28"/>
                <w:szCs w:val="28"/>
              </w:rPr>
              <w:t xml:space="preserve"> году в сфере </w:t>
            </w:r>
            <w:r w:rsidR="006D08FF">
              <w:rPr>
                <w:rFonts w:ascii="Times New Roman" w:hAnsi="Times New Roman"/>
                <w:sz w:val="28"/>
                <w:szCs w:val="28"/>
              </w:rPr>
              <w:t>культуры по форме согласно приложению</w:t>
            </w:r>
            <w:r w:rsidR="006D08FF" w:rsidRPr="00602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607B7" w:rsidRPr="00911DBE" w:rsidRDefault="000607B7" w:rsidP="00CA1C63">
      <w:pPr>
        <w:pStyle w:val="a5"/>
        <w:numPr>
          <w:ilvl w:val="0"/>
          <w:numId w:val="6"/>
        </w:numPr>
        <w:ind w:left="0"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в </w:t>
      </w:r>
      <w:r w:rsidR="00AB1B55">
        <w:rPr>
          <w:rFonts w:ascii="Times New Roman" w:hAnsi="Times New Roman"/>
          <w:sz w:val="28"/>
          <w:szCs w:val="28"/>
        </w:rPr>
        <w:t>сборн</w:t>
      </w:r>
      <w:r w:rsidR="006D08FF">
        <w:rPr>
          <w:rFonts w:ascii="Times New Roman" w:hAnsi="Times New Roman"/>
          <w:sz w:val="28"/>
          <w:szCs w:val="28"/>
        </w:rPr>
        <w:t xml:space="preserve">ике нормативно – правовых актов </w:t>
      </w:r>
      <w:r w:rsidR="00CA1C63">
        <w:rPr>
          <w:rFonts w:ascii="Times New Roman" w:hAnsi="Times New Roman"/>
          <w:sz w:val="28"/>
          <w:szCs w:val="28"/>
        </w:rPr>
        <w:t>Александровского</w:t>
      </w:r>
      <w:r w:rsidR="006D08FF">
        <w:rPr>
          <w:rFonts w:ascii="Times New Roman" w:hAnsi="Times New Roman"/>
          <w:sz w:val="28"/>
          <w:szCs w:val="28"/>
        </w:rPr>
        <w:t xml:space="preserve"> </w:t>
      </w:r>
      <w:r w:rsidR="002646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B1B55">
        <w:rPr>
          <w:rFonts w:ascii="Times New Roman" w:hAnsi="Times New Roman"/>
          <w:sz w:val="28"/>
          <w:szCs w:val="28"/>
        </w:rPr>
        <w:t>Эртильского муниципального района «Муниципальный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0607B7" w:rsidRDefault="000607B7" w:rsidP="00264652">
      <w:pPr>
        <w:pStyle w:val="a5"/>
        <w:numPr>
          <w:ilvl w:val="0"/>
          <w:numId w:val="6"/>
        </w:numPr>
        <w:ind w:left="0" w:firstLine="8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D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1DBE">
        <w:rPr>
          <w:rFonts w:ascii="Times New Roman" w:hAnsi="Times New Roman"/>
          <w:sz w:val="28"/>
          <w:szCs w:val="28"/>
        </w:rPr>
        <w:t xml:space="preserve"> исполнением решения </w:t>
      </w:r>
      <w:r w:rsidR="00AB1B55">
        <w:rPr>
          <w:rFonts w:ascii="Times New Roman" w:hAnsi="Times New Roman"/>
          <w:sz w:val="28"/>
          <w:szCs w:val="28"/>
        </w:rPr>
        <w:t>оставляю за собой.</w:t>
      </w:r>
    </w:p>
    <w:p w:rsidR="000607B7" w:rsidRDefault="000607B7" w:rsidP="000607B7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</w:p>
    <w:p w:rsidR="00CA1C63" w:rsidRDefault="00CA1C63" w:rsidP="000607B7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</w:p>
    <w:p w:rsidR="00CA1C63" w:rsidRDefault="00CA1C63" w:rsidP="000607B7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</w:p>
    <w:p w:rsidR="00795763" w:rsidRDefault="00795763" w:rsidP="000607B7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</w:p>
    <w:p w:rsidR="000607B7" w:rsidRDefault="000607B7" w:rsidP="00264652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r w:rsidR="00264652">
        <w:rPr>
          <w:rFonts w:ascii="Times New Roman" w:hAnsi="Times New Roman"/>
          <w:sz w:val="28"/>
          <w:szCs w:val="28"/>
        </w:rPr>
        <w:t>поселения</w:t>
      </w:r>
      <w:r w:rsidR="006D08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A1C63">
        <w:rPr>
          <w:rFonts w:ascii="Times New Roman" w:hAnsi="Times New Roman"/>
          <w:sz w:val="28"/>
          <w:szCs w:val="28"/>
        </w:rPr>
        <w:t>К.И.Новиков</w:t>
      </w:r>
    </w:p>
    <w:p w:rsidR="000607B7" w:rsidRDefault="000607B7" w:rsidP="00060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07B7" w:rsidRDefault="000607B7" w:rsidP="00060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07B7" w:rsidRDefault="000607B7" w:rsidP="00060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7018" w:rsidRDefault="002B7018" w:rsidP="00060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AB7" w:rsidRDefault="001D6AB7" w:rsidP="001D6AB7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="000607B7" w:rsidRPr="00A67773">
        <w:rPr>
          <w:rFonts w:ascii="Times New Roman" w:hAnsi="Times New Roman"/>
          <w:sz w:val="24"/>
          <w:szCs w:val="24"/>
        </w:rPr>
        <w:t>Приложение</w:t>
      </w:r>
    </w:p>
    <w:p w:rsidR="000607B7" w:rsidRPr="00A67773" w:rsidRDefault="000607B7" w:rsidP="001D6AB7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к решению Совета народных</w:t>
      </w:r>
      <w:r w:rsidR="00CA1C63">
        <w:rPr>
          <w:rFonts w:ascii="Times New Roman" w:hAnsi="Times New Roman"/>
          <w:sz w:val="24"/>
          <w:szCs w:val="24"/>
        </w:rPr>
        <w:t xml:space="preserve"> </w:t>
      </w:r>
      <w:r w:rsidRPr="00A67773">
        <w:rPr>
          <w:rFonts w:ascii="Times New Roman" w:hAnsi="Times New Roman"/>
          <w:sz w:val="24"/>
          <w:szCs w:val="24"/>
        </w:rPr>
        <w:t xml:space="preserve">депутатов </w:t>
      </w:r>
      <w:r w:rsidR="00CA1C63">
        <w:rPr>
          <w:rFonts w:ascii="Times New Roman" w:hAnsi="Times New Roman"/>
          <w:sz w:val="24"/>
          <w:szCs w:val="24"/>
        </w:rPr>
        <w:t>Александровского</w:t>
      </w:r>
      <w:r w:rsidR="006D08FF">
        <w:rPr>
          <w:rFonts w:ascii="Times New Roman" w:hAnsi="Times New Roman"/>
          <w:sz w:val="24"/>
          <w:szCs w:val="24"/>
        </w:rPr>
        <w:t xml:space="preserve"> </w:t>
      </w:r>
      <w:r w:rsidR="0026465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B1B55">
        <w:rPr>
          <w:rFonts w:ascii="Times New Roman" w:hAnsi="Times New Roman"/>
          <w:sz w:val="24"/>
          <w:szCs w:val="24"/>
        </w:rPr>
        <w:t>Эртильского</w:t>
      </w:r>
      <w:r w:rsidRPr="00A6777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9F72C2">
        <w:rPr>
          <w:rFonts w:ascii="Times New Roman" w:hAnsi="Times New Roman"/>
          <w:sz w:val="24"/>
          <w:szCs w:val="24"/>
        </w:rPr>
        <w:t xml:space="preserve"> от 28.12.2024</w:t>
      </w:r>
      <w:r w:rsidR="00CA1C63">
        <w:rPr>
          <w:rFonts w:ascii="Times New Roman" w:hAnsi="Times New Roman"/>
          <w:sz w:val="24"/>
          <w:szCs w:val="24"/>
        </w:rPr>
        <w:t xml:space="preserve"> года </w:t>
      </w:r>
      <w:r w:rsidR="00841F01">
        <w:rPr>
          <w:rFonts w:ascii="Times New Roman" w:hAnsi="Times New Roman"/>
          <w:sz w:val="24"/>
          <w:szCs w:val="24"/>
        </w:rPr>
        <w:t xml:space="preserve">№ </w:t>
      </w:r>
      <w:r w:rsidR="009F72C2">
        <w:rPr>
          <w:rFonts w:ascii="Times New Roman" w:hAnsi="Times New Roman"/>
          <w:sz w:val="24"/>
          <w:szCs w:val="24"/>
        </w:rPr>
        <w:t>62</w:t>
      </w:r>
    </w:p>
    <w:p w:rsidR="000607B7" w:rsidRPr="007A13EC" w:rsidRDefault="000607B7" w:rsidP="00060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7D8" w:rsidRDefault="00E307D8" w:rsidP="00E307D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СОГЛАШЕНИЕ№ ______</w:t>
      </w:r>
    </w:p>
    <w:p w:rsidR="00E307D8" w:rsidRDefault="00E307D8" w:rsidP="00E307D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полномочий между Александровким сельским поселением и </w:t>
      </w:r>
    </w:p>
    <w:p w:rsidR="00E307D8" w:rsidRDefault="00E307D8" w:rsidP="00E307D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Эртильским муниципальным районом на решение в</w:t>
      </w:r>
      <w:r w:rsidR="005B3E5B">
        <w:rPr>
          <w:rFonts w:ascii="Times New Roman" w:hAnsi="Times New Roman"/>
          <w:b/>
          <w:sz w:val="28"/>
          <w:szCs w:val="28"/>
        </w:rPr>
        <w:t>опросов местного значения в 2025</w:t>
      </w:r>
      <w:r>
        <w:rPr>
          <w:rFonts w:ascii="Times New Roman" w:hAnsi="Times New Roman"/>
          <w:b/>
          <w:sz w:val="28"/>
          <w:szCs w:val="28"/>
        </w:rPr>
        <w:t xml:space="preserve"> году в сфере культуры.</w:t>
      </w:r>
    </w:p>
    <w:p w:rsidR="00E307D8" w:rsidRDefault="00E307D8" w:rsidP="00E307D8">
      <w:pPr>
        <w:jc w:val="center"/>
        <w:rPr>
          <w:rFonts w:ascii="Times New Roman" w:hAnsi="Times New Roman"/>
          <w:sz w:val="28"/>
          <w:szCs w:val="28"/>
        </w:rPr>
      </w:pPr>
    </w:p>
    <w:p w:rsidR="00E307D8" w:rsidRDefault="00E307D8" w:rsidP="00E307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опыл                                                        </w:t>
      </w:r>
      <w:r w:rsidR="005B3E5B">
        <w:rPr>
          <w:rFonts w:ascii="Times New Roman" w:hAnsi="Times New Roman"/>
          <w:sz w:val="28"/>
          <w:szCs w:val="28"/>
        </w:rPr>
        <w:t xml:space="preserve">        «___» _____________ 2025</w:t>
      </w:r>
      <w:r w:rsidR="003F6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795763" w:rsidRDefault="00795763" w:rsidP="0079576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 Александровского сельского поселения Эртильского муниципального района в лице главы поселения К. И. Новикова, действующего на основании </w:t>
      </w:r>
      <w:hyperlink r:id="rId5" w:history="1">
        <w:r w:rsidRPr="00795763">
          <w:rPr>
            <w:rStyle w:val="aa"/>
            <w:rFonts w:ascii="Times New Roman" w:hAnsi="Times New Roman"/>
            <w:color w:val="auto"/>
            <w:sz w:val="24"/>
            <w:szCs w:val="24"/>
          </w:rPr>
          <w:t>Устава</w:t>
        </w:r>
      </w:hyperlink>
      <w:r>
        <w:rPr>
          <w:rFonts w:ascii="Times New Roman" w:hAnsi="Times New Roman"/>
          <w:sz w:val="24"/>
          <w:szCs w:val="24"/>
        </w:rPr>
        <w:t>, с одной стороны и администрация Эртильского муниципального района,   в лице главы Эртильского муниципального района И. В. Лесникова,  действующего на основании Устава, с другой стороны, в дальнейшем именуемые «Стороны», заключили настоящее Соглашение о нижеследующем.</w:t>
      </w:r>
      <w:proofErr w:type="gramEnd"/>
    </w:p>
    <w:p w:rsidR="00795763" w:rsidRPr="00795763" w:rsidRDefault="00795763" w:rsidP="00795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5763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795763" w:rsidRDefault="00795763" w:rsidP="0079576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настоящего Соглашения является соблюдение условий предоставления из бюджета Александровского сельского поселения Эртильского муниципального района бюджету Эртильского муниципального района дополнительной финансовой помощи в виде иных межбюджетных трансфертов.</w:t>
      </w:r>
      <w:r>
        <w:rPr>
          <w:rFonts w:ascii="Times New Roman" w:hAnsi="Times New Roman"/>
          <w:sz w:val="24"/>
          <w:szCs w:val="24"/>
        </w:rPr>
        <w:br/>
        <w:t xml:space="preserve">     1.2. Иные межбюджетные трансферты предоставляются в соответствии с Решением Совета народных депутатов Александровского сельского поселения Эртильского муниципального района </w:t>
      </w:r>
      <w:r w:rsidRPr="00795763">
        <w:rPr>
          <w:rFonts w:ascii="Times New Roman" w:hAnsi="Times New Roman"/>
          <w:sz w:val="24"/>
          <w:szCs w:val="24"/>
        </w:rPr>
        <w:t>от</w:t>
      </w:r>
      <w:r w:rsidR="009F72C2">
        <w:rPr>
          <w:rFonts w:ascii="Times New Roman" w:hAnsi="Times New Roman"/>
          <w:sz w:val="24"/>
          <w:szCs w:val="24"/>
        </w:rPr>
        <w:t xml:space="preserve"> 28.12.2024</w:t>
      </w:r>
      <w:r w:rsidRPr="00795763">
        <w:rPr>
          <w:rFonts w:ascii="Times New Roman" w:hAnsi="Times New Roman"/>
          <w:sz w:val="24"/>
          <w:szCs w:val="24"/>
        </w:rPr>
        <w:t xml:space="preserve"> года </w:t>
      </w:r>
      <w:r w:rsidRPr="00510D9D">
        <w:rPr>
          <w:rFonts w:ascii="Times New Roman" w:hAnsi="Times New Roman"/>
          <w:sz w:val="24"/>
          <w:szCs w:val="24"/>
        </w:rPr>
        <w:t>№</w:t>
      </w:r>
      <w:r w:rsidRPr="00795763">
        <w:rPr>
          <w:rFonts w:ascii="Times New Roman" w:hAnsi="Times New Roman"/>
          <w:sz w:val="24"/>
          <w:szCs w:val="24"/>
        </w:rPr>
        <w:t xml:space="preserve"> </w:t>
      </w:r>
      <w:r w:rsidR="009F72C2">
        <w:rPr>
          <w:rFonts w:ascii="Times New Roman" w:hAnsi="Times New Roman"/>
          <w:sz w:val="24"/>
          <w:szCs w:val="24"/>
        </w:rPr>
        <w:t>68</w:t>
      </w:r>
      <w:r w:rsidR="00510D9D">
        <w:rPr>
          <w:rFonts w:ascii="Times New Roman" w:hAnsi="Times New Roman"/>
          <w:sz w:val="24"/>
          <w:szCs w:val="24"/>
        </w:rPr>
        <w:t xml:space="preserve"> </w:t>
      </w:r>
      <w:r w:rsidRPr="00795763">
        <w:rPr>
          <w:rFonts w:ascii="Times New Roman" w:hAnsi="Times New Roman"/>
          <w:sz w:val="24"/>
          <w:szCs w:val="24"/>
        </w:rPr>
        <w:t>«О бюджете Александровского сельского поселения Эртильско</w:t>
      </w:r>
      <w:r w:rsidR="009F72C2">
        <w:rPr>
          <w:rFonts w:ascii="Times New Roman" w:hAnsi="Times New Roman"/>
          <w:sz w:val="24"/>
          <w:szCs w:val="24"/>
        </w:rPr>
        <w:t>го муниципального района на 2025 год и на плановый период 2026  и 2027</w:t>
      </w:r>
      <w:r w:rsidRPr="00795763">
        <w:rPr>
          <w:rFonts w:ascii="Times New Roman" w:hAnsi="Times New Roman"/>
          <w:sz w:val="24"/>
          <w:szCs w:val="24"/>
        </w:rPr>
        <w:t xml:space="preserve"> годов</w:t>
      </w:r>
      <w:proofErr w:type="gramStart"/>
      <w:r w:rsidRPr="00795763">
        <w:rPr>
          <w:rFonts w:ascii="Times New Roman" w:hAnsi="Times New Roman"/>
          <w:sz w:val="24"/>
          <w:szCs w:val="24"/>
        </w:rPr>
        <w:t>»(</w:t>
      </w:r>
      <w:proofErr w:type="gramEnd"/>
      <w:r w:rsidRPr="00795763">
        <w:rPr>
          <w:rFonts w:ascii="Times New Roman" w:hAnsi="Times New Roman"/>
          <w:sz w:val="24"/>
          <w:szCs w:val="24"/>
        </w:rPr>
        <w:t>с учетом изменений и дополнений)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="00641DFE">
        <w:rPr>
          <w:rFonts w:ascii="Times New Roman" w:hAnsi="Times New Roman"/>
          <w:sz w:val="24"/>
          <w:szCs w:val="24"/>
        </w:rPr>
        <w:t xml:space="preserve">763,0 </w:t>
      </w:r>
      <w:r>
        <w:rPr>
          <w:rFonts w:ascii="Times New Roman" w:hAnsi="Times New Roman"/>
          <w:sz w:val="24"/>
          <w:szCs w:val="24"/>
        </w:rPr>
        <w:t xml:space="preserve"> тысяч рублей.</w:t>
      </w:r>
    </w:p>
    <w:p w:rsidR="00795763" w:rsidRDefault="00795763" w:rsidP="0079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Общая сумма иных межбюджетных трансфертов на решение вопроса «Создание условий для организации досуга и обеспечение жителей поселения услугами организаций культуры» составляет  </w:t>
      </w:r>
      <w:r w:rsidR="00641DFE">
        <w:rPr>
          <w:rFonts w:ascii="Times New Roman" w:hAnsi="Times New Roman"/>
          <w:sz w:val="24"/>
          <w:szCs w:val="24"/>
        </w:rPr>
        <w:t xml:space="preserve">763,0 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795763" w:rsidRDefault="00795763" w:rsidP="0079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числе: </w:t>
      </w:r>
    </w:p>
    <w:p w:rsidR="00795763" w:rsidRDefault="00795763" w:rsidP="0079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содержание клубных работников  </w:t>
      </w:r>
      <w:r w:rsidR="00641DFE">
        <w:rPr>
          <w:rFonts w:ascii="Times New Roman" w:hAnsi="Times New Roman"/>
          <w:sz w:val="24"/>
          <w:szCs w:val="24"/>
        </w:rPr>
        <w:t xml:space="preserve">716,0 </w:t>
      </w:r>
      <w:r>
        <w:rPr>
          <w:rFonts w:ascii="Times New Roman" w:hAnsi="Times New Roman"/>
          <w:sz w:val="24"/>
          <w:szCs w:val="24"/>
        </w:rPr>
        <w:t>тыс. руб.;</w:t>
      </w:r>
    </w:p>
    <w:p w:rsidR="00795763" w:rsidRDefault="00795763" w:rsidP="0079576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расходы по оплате договоров гражданско-правового характера по содержанию и обслуживанию имущества  </w:t>
      </w:r>
      <w:r w:rsidR="00641DFE">
        <w:rPr>
          <w:rFonts w:ascii="Times New Roman" w:hAnsi="Times New Roman"/>
          <w:sz w:val="24"/>
          <w:szCs w:val="24"/>
        </w:rPr>
        <w:t>47,0</w:t>
      </w:r>
      <w:r w:rsidR="00641DFE" w:rsidRPr="00D32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795763" w:rsidRPr="00795763" w:rsidRDefault="00795763" w:rsidP="00795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5763">
        <w:rPr>
          <w:rFonts w:ascii="Times New Roman" w:hAnsi="Times New Roman"/>
          <w:b/>
          <w:sz w:val="24"/>
          <w:szCs w:val="24"/>
        </w:rPr>
        <w:t xml:space="preserve">2. Порядок расчетов </w:t>
      </w:r>
    </w:p>
    <w:p w:rsidR="00795763" w:rsidRDefault="00795763" w:rsidP="007957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Перечисление иных межбюджетных трансфертов осуществляется на лицевой счет по учету средств местного бюджета, открытый в управлении Федерального казначейства Воронежской области.</w:t>
      </w:r>
    </w:p>
    <w:p w:rsidR="00795763" w:rsidRDefault="00795763" w:rsidP="0079576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5763">
        <w:rPr>
          <w:rFonts w:ascii="Times New Roman" w:hAnsi="Times New Roman"/>
          <w:b/>
          <w:sz w:val="24"/>
          <w:szCs w:val="24"/>
        </w:rPr>
        <w:t>3. Обязанности Сторон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3.1. Администрация  Александровского сельского поселения  Эртильского муниципального района обязана обеспечить:</w:t>
      </w:r>
      <w:r>
        <w:rPr>
          <w:rFonts w:ascii="Times New Roman" w:hAnsi="Times New Roman"/>
          <w:sz w:val="24"/>
          <w:szCs w:val="24"/>
        </w:rPr>
        <w:br/>
        <w:t xml:space="preserve">     3.1.1. Перечисление бюджету района иных межбюджетных трансфертов в соответствии с утвержденными ассигнованиями и кассовым планом исполнения бюджета поселения на 2024 год.</w:t>
      </w:r>
      <w:r>
        <w:rPr>
          <w:rFonts w:ascii="Times New Roman" w:hAnsi="Times New Roman"/>
          <w:sz w:val="24"/>
          <w:szCs w:val="24"/>
        </w:rPr>
        <w:br/>
        <w:t xml:space="preserve">     3.1.2. Осуществление контроля за соблюдением органом местного самоуправлениярайона </w:t>
      </w:r>
      <w:r>
        <w:rPr>
          <w:rFonts w:ascii="Times New Roman" w:hAnsi="Times New Roman"/>
          <w:sz w:val="24"/>
          <w:szCs w:val="24"/>
        </w:rPr>
        <w:lastRenderedPageBreak/>
        <w:t>пункт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.2 Соглашения.</w:t>
      </w:r>
      <w:r>
        <w:rPr>
          <w:rFonts w:ascii="Times New Roman" w:hAnsi="Times New Roman"/>
          <w:sz w:val="24"/>
          <w:szCs w:val="24"/>
        </w:rPr>
        <w:br/>
        <w:t xml:space="preserve">     3.2. Администрация района обязана обеспечитьпредоставление в администрациюпоселения отчета об использовании сре</w:t>
      </w:r>
      <w:proofErr w:type="gramStart"/>
      <w:r>
        <w:rPr>
          <w:rFonts w:ascii="Times New Roman" w:hAnsi="Times New Roman"/>
          <w:sz w:val="24"/>
          <w:szCs w:val="24"/>
        </w:rPr>
        <w:t>дств в ср</w:t>
      </w:r>
      <w:proofErr w:type="gramEnd"/>
      <w:r>
        <w:rPr>
          <w:rFonts w:ascii="Times New Roman" w:hAnsi="Times New Roman"/>
          <w:sz w:val="24"/>
          <w:szCs w:val="24"/>
        </w:rPr>
        <w:t>ок не позднее 20 числа месяца, следующего заотчетным, в котором были получены иные межбюджетные трансферты по форме согласно приложению к настоящему Соглашению.</w:t>
      </w:r>
    </w:p>
    <w:p w:rsidR="00795763" w:rsidRDefault="00795763" w:rsidP="0079576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95763">
        <w:rPr>
          <w:rFonts w:ascii="Times New Roman" w:hAnsi="Times New Roman"/>
          <w:b/>
          <w:sz w:val="24"/>
          <w:szCs w:val="24"/>
        </w:rPr>
        <w:t>4. Права и ответственность Сторон</w:t>
      </w:r>
      <w:r>
        <w:rPr>
          <w:rFonts w:ascii="Times New Roman" w:hAnsi="Times New Roman"/>
          <w:sz w:val="24"/>
          <w:szCs w:val="24"/>
        </w:rPr>
        <w:br/>
        <w:t xml:space="preserve">     4.1. Администрация Александровского сельского поселения Эртильского муниципального района вправе при несоблюдении администрацией Эртильского муниципального района  условий предоставления иных межбюджетных трансфертов принять решение о приостановлении (сокращении) иных межбюджетных трансфертов до выполнения требуемых условий предоставления.</w:t>
      </w:r>
    </w:p>
    <w:p w:rsidR="00795763" w:rsidRDefault="00795763" w:rsidP="0079576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95763">
        <w:rPr>
          <w:rFonts w:ascii="Times New Roman" w:hAnsi="Times New Roman"/>
          <w:b/>
          <w:sz w:val="24"/>
          <w:szCs w:val="24"/>
        </w:rPr>
        <w:t>5. Внесение изменений и дополнений в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5.1. По взаимному соглашению Сторон или в соответствии с действующим законодательством Российской Федерации, Воронежской области и нормативными правовыми актами Эртильского муниципального района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795763" w:rsidRPr="00795763" w:rsidRDefault="00795763" w:rsidP="00795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5763">
        <w:rPr>
          <w:rFonts w:ascii="Times New Roman" w:hAnsi="Times New Roman"/>
          <w:b/>
          <w:sz w:val="24"/>
          <w:szCs w:val="24"/>
        </w:rPr>
        <w:t>6. Срок действия Соглашения</w:t>
      </w:r>
    </w:p>
    <w:p w:rsidR="00795763" w:rsidRDefault="00795763" w:rsidP="007957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6.1. Настоящее Соглашение вступает в силу с момента его подписания Сторонами и действует в течение финансового года.</w:t>
      </w:r>
    </w:p>
    <w:p w:rsidR="00795763" w:rsidRPr="00795763" w:rsidRDefault="00795763" w:rsidP="00795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5763">
        <w:rPr>
          <w:rFonts w:ascii="Times New Roman" w:hAnsi="Times New Roman"/>
          <w:b/>
          <w:sz w:val="24"/>
          <w:szCs w:val="24"/>
        </w:rPr>
        <w:t xml:space="preserve">7. Другие условия </w:t>
      </w:r>
      <w:r>
        <w:rPr>
          <w:rFonts w:ascii="Times New Roman" w:hAnsi="Times New Roman"/>
          <w:sz w:val="24"/>
          <w:szCs w:val="24"/>
        </w:rPr>
        <w:br/>
        <w:t>7.1. Настоящее Соглашение составлено на  2  листах в двух экземплярах, имеющих равную юридическую силу, по одному для каждой из Сторон.</w:t>
      </w:r>
    </w:p>
    <w:p w:rsidR="00795763" w:rsidRPr="00795763" w:rsidRDefault="00795763" w:rsidP="00795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5763">
        <w:rPr>
          <w:rFonts w:ascii="Times New Roman" w:hAnsi="Times New Roman"/>
          <w:b/>
          <w:sz w:val="24"/>
          <w:szCs w:val="24"/>
        </w:rPr>
        <w:t xml:space="preserve">8. Юридические адреса </w:t>
      </w:r>
    </w:p>
    <w:p w:rsidR="00795763" w:rsidRDefault="00795763" w:rsidP="007957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Александровского сельского поселения Эртильского муниципального района Воронежской области: 397013, Воронежская обл., Эртильский район, с. Копыл, ул. Ленина, 31.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Администрация Эртильского муниципального района: 397030, Воронежская обл., г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ртиль, пл. Ленина, 1.</w:t>
      </w:r>
    </w:p>
    <w:p w:rsidR="00795763" w:rsidRDefault="00795763" w:rsidP="0079576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Подписи Сторон</w:t>
      </w:r>
    </w:p>
    <w:p w:rsidR="00795763" w:rsidRDefault="00795763" w:rsidP="007957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br/>
        <w:t>Эртильского муниципального района                 ______________И. В. Лесников</w:t>
      </w:r>
    </w:p>
    <w:p w:rsidR="00795763" w:rsidRDefault="00795763" w:rsidP="00795763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М.П.</w:t>
      </w:r>
      <w:r>
        <w:rPr>
          <w:rFonts w:ascii="Times New Roman" w:hAnsi="Times New Roman"/>
          <w:sz w:val="24"/>
          <w:szCs w:val="24"/>
        </w:rPr>
        <w:br/>
        <w:t xml:space="preserve">Глава администрации </w:t>
      </w:r>
    </w:p>
    <w:p w:rsidR="00795763" w:rsidRDefault="00795763" w:rsidP="007957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 сельского  поселения           _______________К. И. Новиков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М.П.</w:t>
      </w:r>
    </w:p>
    <w:p w:rsidR="00795763" w:rsidRDefault="00795763" w:rsidP="00795763">
      <w:pPr>
        <w:ind w:left="5529"/>
        <w:rPr>
          <w:rFonts w:ascii="Times New Roman" w:hAnsi="Times New Roman"/>
          <w:sz w:val="24"/>
          <w:szCs w:val="24"/>
        </w:rPr>
      </w:pPr>
    </w:p>
    <w:p w:rsidR="00795763" w:rsidRDefault="00795763" w:rsidP="00795763">
      <w:pPr>
        <w:rPr>
          <w:rFonts w:ascii="Times New Roman" w:hAnsi="Times New Roman"/>
          <w:sz w:val="24"/>
          <w:szCs w:val="24"/>
        </w:rPr>
      </w:pPr>
    </w:p>
    <w:p w:rsidR="00795763" w:rsidRDefault="00795763" w:rsidP="00795763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Приложение  </w:t>
      </w:r>
    </w:p>
    <w:p w:rsidR="00795763" w:rsidRPr="00795763" w:rsidRDefault="00795763" w:rsidP="00795763">
      <w:pPr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Соглашению об условиях предоставления иных межбюджетных трансфертов из бюджета </w:t>
      </w:r>
      <w:r w:rsidRPr="00795763">
        <w:rPr>
          <w:rFonts w:ascii="Times New Roman" w:hAnsi="Times New Roman"/>
          <w:sz w:val="24"/>
          <w:szCs w:val="24"/>
        </w:rPr>
        <w:t>Александровского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Эртильского муниципального районабюджетуЭртильского муниципального района</w:t>
      </w:r>
    </w:p>
    <w:p w:rsidR="00795763" w:rsidRDefault="00795763" w:rsidP="00795763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ОТЧЕТ</w:t>
      </w:r>
    </w:p>
    <w:p w:rsidR="00795763" w:rsidRDefault="00795763" w:rsidP="00795763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обиспользовании иных межбюджетных трансфертов полученных</w:t>
      </w:r>
    </w:p>
    <w:p w:rsidR="00795763" w:rsidRDefault="00795763" w:rsidP="00795763">
      <w:pPr>
        <w:spacing w:line="360" w:lineRule="auto"/>
        <w:ind w:right="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из бюджета </w:t>
      </w:r>
      <w:r w:rsidRPr="00795763">
        <w:rPr>
          <w:rFonts w:ascii="Times New Roman" w:hAnsi="Times New Roman"/>
          <w:b/>
          <w:sz w:val="24"/>
          <w:szCs w:val="24"/>
        </w:rPr>
        <w:t>Александровского</w:t>
      </w:r>
      <w:r w:rsidRPr="00795763"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сельского поселения Эртильского муниципального района</w:t>
      </w:r>
    </w:p>
    <w:p w:rsidR="00795763" w:rsidRDefault="00795763" w:rsidP="00795763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_______________________________________________________</w:t>
      </w:r>
    </w:p>
    <w:p w:rsidR="00795763" w:rsidRPr="00795763" w:rsidRDefault="00795763" w:rsidP="00795763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цели)</w:t>
      </w:r>
    </w:p>
    <w:p w:rsidR="00795763" w:rsidRDefault="00795763" w:rsidP="00795763">
      <w:pPr>
        <w:spacing w:line="360" w:lineRule="auto"/>
        <w:ind w:right="20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___________ 20__года</w:t>
      </w:r>
    </w:p>
    <w:p w:rsidR="00795763" w:rsidRDefault="00795763" w:rsidP="00795763">
      <w:pPr>
        <w:tabs>
          <w:tab w:val="left" w:leader="underscore" w:pos="8781"/>
          <w:tab w:val="left" w:leader="underscore" w:pos="9501"/>
        </w:tabs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57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Эртильскому муниципальному району</w:t>
      </w:r>
    </w:p>
    <w:p w:rsidR="00795763" w:rsidRDefault="00795763" w:rsidP="00795763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/>
      </w:tblPr>
      <w:tblGrid>
        <w:gridCol w:w="2552"/>
        <w:gridCol w:w="1974"/>
        <w:gridCol w:w="1878"/>
        <w:gridCol w:w="1608"/>
        <w:gridCol w:w="1148"/>
      </w:tblGrid>
      <w:tr w:rsidR="00795763" w:rsidTr="00795763">
        <w:trPr>
          <w:trHeight w:val="53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763" w:rsidRDefault="00795763">
            <w:pPr>
              <w:ind w:left="1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Наименование объектов, мероприятия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Объем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финансирования,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предусмотренный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Соглашением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(руб)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Фактический объем финансирования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нарастающим итогом на конец отчетного периода</w:t>
            </w:r>
          </w:p>
          <w:p w:rsidR="00795763" w:rsidRDefault="00795763" w:rsidP="00795763">
            <w:pPr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u w:val="single"/>
                <w:shd w:val="clear" w:color="auto" w:fill="FFFFFF"/>
              </w:rPr>
              <w:t>(руб.)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Оплачено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 xml:space="preserve">нарастающим  итогом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на</w:t>
            </w:r>
            <w:proofErr w:type="gramEnd"/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конец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отчетного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периода</w:t>
            </w:r>
          </w:p>
          <w:p w:rsidR="00795763" w:rsidRDefault="00795763" w:rsidP="00795763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u w:val="single"/>
                <w:shd w:val="clear" w:color="auto" w:fill="FFFFFF"/>
              </w:rPr>
              <w:t>(руб.)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763" w:rsidRDefault="00795763" w:rsidP="00795763">
            <w:pPr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Остаток средств (руб.)</w:t>
            </w:r>
          </w:p>
        </w:tc>
      </w:tr>
      <w:tr w:rsidR="00795763" w:rsidTr="00795763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</w:tr>
      <w:tr w:rsidR="00795763" w:rsidTr="00795763">
        <w:trPr>
          <w:trHeight w:val="11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763" w:rsidRDefault="00795763">
            <w:pPr>
              <w:rPr>
                <w:sz w:val="24"/>
                <w:szCs w:val="24"/>
              </w:rPr>
            </w:pPr>
          </w:p>
        </w:tc>
      </w:tr>
      <w:tr w:rsidR="00795763" w:rsidTr="00795763">
        <w:trPr>
          <w:trHeight w:val="5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763" w:rsidRDefault="00795763">
            <w:pPr>
              <w:ind w:left="140"/>
              <w:rPr>
                <w:sz w:val="24"/>
                <w:szCs w:val="24"/>
              </w:rPr>
            </w:pPr>
            <w:r>
              <w:rPr>
                <w:rFonts w:ascii="Franklin Gothic Medium" w:hAnsi="Franklin Gothic Medium" w:cs="Franklin Gothic Medium"/>
                <w:color w:val="000000"/>
                <w:spacing w:val="21"/>
                <w:sz w:val="24"/>
                <w:szCs w:val="24"/>
                <w:u w:val="single"/>
                <w:shd w:val="clear" w:color="auto" w:fill="FFFFFF"/>
              </w:rPr>
              <w:t>...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63" w:rsidRDefault="0079576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63" w:rsidRDefault="0079576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63" w:rsidRDefault="0079576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63" w:rsidRDefault="0079576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95763" w:rsidTr="00795763">
        <w:trPr>
          <w:trHeight w:val="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763" w:rsidRDefault="00795763">
            <w:pPr>
              <w:ind w:left="1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  <w:shd w:val="clear" w:color="auto" w:fill="FFFFFF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63" w:rsidRDefault="0079576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63" w:rsidRDefault="0079576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63" w:rsidRDefault="0079576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63" w:rsidRDefault="0079576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795763" w:rsidRDefault="00795763" w:rsidP="00795763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</w:p>
    <w:p w:rsidR="00795763" w:rsidRDefault="00795763" w:rsidP="00795763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 органа _______(подпись)   ________ (расшифровка подписи)</w:t>
      </w:r>
    </w:p>
    <w:p w:rsidR="00795763" w:rsidRDefault="00795763" w:rsidP="00795763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</w:p>
    <w:p w:rsidR="00795763" w:rsidRDefault="00795763" w:rsidP="00795763">
      <w:pPr>
        <w:tabs>
          <w:tab w:val="left" w:leader="underscore" w:pos="8781"/>
          <w:tab w:val="left" w:leader="underscore" w:pos="95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_________ (подпись) ________(расшифровка подписи)</w:t>
      </w:r>
    </w:p>
    <w:p w:rsidR="00795763" w:rsidRDefault="00795763" w:rsidP="00E307D8">
      <w:pPr>
        <w:rPr>
          <w:rFonts w:ascii="Times New Roman" w:hAnsi="Times New Roman"/>
          <w:sz w:val="28"/>
          <w:szCs w:val="28"/>
        </w:rPr>
      </w:pPr>
    </w:p>
    <w:sectPr w:rsidR="00795763" w:rsidSect="00F7521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78626C7"/>
    <w:multiLevelType w:val="hybridMultilevel"/>
    <w:tmpl w:val="77B60EBC"/>
    <w:lvl w:ilvl="0" w:tplc="5AB4115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54911723"/>
    <w:multiLevelType w:val="hybridMultilevel"/>
    <w:tmpl w:val="903E15B2"/>
    <w:lvl w:ilvl="0" w:tplc="1504C224">
      <w:start w:val="1"/>
      <w:numFmt w:val="decimal"/>
      <w:lvlText w:val="%1."/>
      <w:lvlJc w:val="left"/>
      <w:pPr>
        <w:ind w:left="1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abstractNum w:abstractNumId="3">
    <w:nsid w:val="55572D7D"/>
    <w:multiLevelType w:val="hybridMultilevel"/>
    <w:tmpl w:val="C8F8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CF3892"/>
    <w:multiLevelType w:val="multilevel"/>
    <w:tmpl w:val="08E821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78D37982"/>
    <w:multiLevelType w:val="hybridMultilevel"/>
    <w:tmpl w:val="7D7E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57C"/>
    <w:rsid w:val="00002A4F"/>
    <w:rsid w:val="00014481"/>
    <w:rsid w:val="0001561E"/>
    <w:rsid w:val="000607B7"/>
    <w:rsid w:val="000B2581"/>
    <w:rsid w:val="000E386F"/>
    <w:rsid w:val="000E50BA"/>
    <w:rsid w:val="000E5AAD"/>
    <w:rsid w:val="0011081E"/>
    <w:rsid w:val="001269BA"/>
    <w:rsid w:val="0014136D"/>
    <w:rsid w:val="00146469"/>
    <w:rsid w:val="00146776"/>
    <w:rsid w:val="00152E7E"/>
    <w:rsid w:val="001C1CA4"/>
    <w:rsid w:val="001D6AB7"/>
    <w:rsid w:val="00264652"/>
    <w:rsid w:val="002B7018"/>
    <w:rsid w:val="002C0663"/>
    <w:rsid w:val="002F7FAB"/>
    <w:rsid w:val="003233A5"/>
    <w:rsid w:val="00350208"/>
    <w:rsid w:val="003B0E4E"/>
    <w:rsid w:val="003C1DFF"/>
    <w:rsid w:val="003F45AE"/>
    <w:rsid w:val="003F6824"/>
    <w:rsid w:val="00423213"/>
    <w:rsid w:val="00453713"/>
    <w:rsid w:val="0047684F"/>
    <w:rsid w:val="004A5424"/>
    <w:rsid w:val="0050049C"/>
    <w:rsid w:val="00500E55"/>
    <w:rsid w:val="00510D9D"/>
    <w:rsid w:val="0053257C"/>
    <w:rsid w:val="0055716A"/>
    <w:rsid w:val="005B3E5B"/>
    <w:rsid w:val="005D5DCE"/>
    <w:rsid w:val="00602076"/>
    <w:rsid w:val="0060239F"/>
    <w:rsid w:val="00606BDE"/>
    <w:rsid w:val="00611E6E"/>
    <w:rsid w:val="00641DFE"/>
    <w:rsid w:val="00691BB6"/>
    <w:rsid w:val="006A36F2"/>
    <w:rsid w:val="006A5D08"/>
    <w:rsid w:val="006B24E6"/>
    <w:rsid w:val="006C152E"/>
    <w:rsid w:val="006D08FF"/>
    <w:rsid w:val="006F391B"/>
    <w:rsid w:val="00731A13"/>
    <w:rsid w:val="00756E31"/>
    <w:rsid w:val="00795763"/>
    <w:rsid w:val="007A73A6"/>
    <w:rsid w:val="007A7DA9"/>
    <w:rsid w:val="007B2EA6"/>
    <w:rsid w:val="00841F01"/>
    <w:rsid w:val="00843CDB"/>
    <w:rsid w:val="00882D0C"/>
    <w:rsid w:val="008C4299"/>
    <w:rsid w:val="008F1CE4"/>
    <w:rsid w:val="009030B6"/>
    <w:rsid w:val="00903BD4"/>
    <w:rsid w:val="00905B14"/>
    <w:rsid w:val="0095635A"/>
    <w:rsid w:val="009B401B"/>
    <w:rsid w:val="009E21AF"/>
    <w:rsid w:val="009F0B4E"/>
    <w:rsid w:val="009F2EEF"/>
    <w:rsid w:val="009F72C2"/>
    <w:rsid w:val="00A1454C"/>
    <w:rsid w:val="00A14C1C"/>
    <w:rsid w:val="00A50D10"/>
    <w:rsid w:val="00A534FA"/>
    <w:rsid w:val="00AB1B55"/>
    <w:rsid w:val="00AE002E"/>
    <w:rsid w:val="00AF0593"/>
    <w:rsid w:val="00B03204"/>
    <w:rsid w:val="00B16836"/>
    <w:rsid w:val="00B94A7B"/>
    <w:rsid w:val="00BF3299"/>
    <w:rsid w:val="00C33CD6"/>
    <w:rsid w:val="00C47880"/>
    <w:rsid w:val="00C70920"/>
    <w:rsid w:val="00C70AA6"/>
    <w:rsid w:val="00CA1C63"/>
    <w:rsid w:val="00CA43DE"/>
    <w:rsid w:val="00CA7104"/>
    <w:rsid w:val="00CF07DE"/>
    <w:rsid w:val="00CF08AA"/>
    <w:rsid w:val="00D172BD"/>
    <w:rsid w:val="00D46031"/>
    <w:rsid w:val="00DB6761"/>
    <w:rsid w:val="00DF3EB5"/>
    <w:rsid w:val="00E21406"/>
    <w:rsid w:val="00E307D8"/>
    <w:rsid w:val="00E3218F"/>
    <w:rsid w:val="00E434AF"/>
    <w:rsid w:val="00E97791"/>
    <w:rsid w:val="00EA3EA6"/>
    <w:rsid w:val="00EB0B4B"/>
    <w:rsid w:val="00ED7622"/>
    <w:rsid w:val="00EF3922"/>
    <w:rsid w:val="00F16A77"/>
    <w:rsid w:val="00F5239E"/>
    <w:rsid w:val="00F53923"/>
    <w:rsid w:val="00F7521E"/>
    <w:rsid w:val="00F90926"/>
    <w:rsid w:val="00FA564C"/>
    <w:rsid w:val="00FB0B71"/>
    <w:rsid w:val="00FC56BF"/>
    <w:rsid w:val="00FD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76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622"/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ED76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07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0607B7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0607B7"/>
    <w:pPr>
      <w:ind w:left="720"/>
      <w:contextualSpacing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rsid w:val="000607B7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07B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607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rmal (Web)"/>
    <w:basedOn w:val="a"/>
    <w:uiPriority w:val="99"/>
    <w:unhideWhenUsed/>
    <w:rsid w:val="00060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843CDB"/>
    <w:rPr>
      <w:rFonts w:ascii="Times New Roman" w:eastAsia="Times New Roman" w:hAnsi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9"/>
    <w:rsid w:val="00843CDB"/>
    <w:pPr>
      <w:shd w:val="clear" w:color="auto" w:fill="FFFFFF"/>
      <w:spacing w:after="1140" w:line="0" w:lineRule="atLeast"/>
    </w:pPr>
    <w:rPr>
      <w:rFonts w:ascii="Times New Roman" w:eastAsia="Times New Roman" w:hAnsi="Times New Roman"/>
      <w:spacing w:val="30"/>
      <w:sz w:val="109"/>
      <w:szCs w:val="109"/>
      <w:lang w:eastAsia="ru-RU"/>
    </w:rPr>
  </w:style>
  <w:style w:type="character" w:customStyle="1" w:styleId="apple-converted-space">
    <w:name w:val="apple-converted-space"/>
    <w:basedOn w:val="a0"/>
    <w:rsid w:val="006A36F2"/>
  </w:style>
  <w:style w:type="character" w:styleId="aa">
    <w:name w:val="Hyperlink"/>
    <w:basedOn w:val="a0"/>
    <w:uiPriority w:val="99"/>
    <w:semiHidden/>
    <w:unhideWhenUsed/>
    <w:rsid w:val="00795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740404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Мочалов</dc:creator>
  <cp:lastModifiedBy>Александр</cp:lastModifiedBy>
  <cp:revision>5</cp:revision>
  <cp:lastPrinted>2017-12-20T05:12:00Z</cp:lastPrinted>
  <dcterms:created xsi:type="dcterms:W3CDTF">2024-12-25T07:18:00Z</dcterms:created>
  <dcterms:modified xsi:type="dcterms:W3CDTF">2025-01-10T07:40:00Z</dcterms:modified>
</cp:coreProperties>
</file>