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650D84" w:rsidRPr="00260B47" w:rsidRDefault="003628F2" w:rsidP="00650D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650D84" w:rsidRPr="00260B47">
        <w:rPr>
          <w:rFonts w:ascii="Times New Roman" w:hAnsi="Times New Roman"/>
          <w:sz w:val="28"/>
          <w:szCs w:val="28"/>
        </w:rPr>
        <w:t>СЕЛЬСКОГО ПОСЕЛЕНИЯ</w:t>
      </w:r>
    </w:p>
    <w:p w:rsidR="00650D84" w:rsidRPr="00260B47" w:rsidRDefault="00260B47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ЭРТИЛЬСКОГО</w:t>
      </w:r>
      <w:r w:rsidR="00650D84" w:rsidRPr="00260B4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ВОРОНЕЖСКОЙ ОБЛАСТИ</w:t>
      </w: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РЕШЕНИЕ</w:t>
      </w:r>
    </w:p>
    <w:p w:rsidR="00650D84" w:rsidRPr="00260B47" w:rsidRDefault="00650D84" w:rsidP="00650D84">
      <w:pPr>
        <w:rPr>
          <w:rFonts w:ascii="Times New Roman" w:hAnsi="Times New Roman"/>
          <w:sz w:val="28"/>
          <w:szCs w:val="28"/>
        </w:rPr>
      </w:pPr>
    </w:p>
    <w:p w:rsidR="00650D84" w:rsidRPr="00260B47" w:rsidRDefault="00791B57" w:rsidP="009D1FF2">
      <w:pPr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 xml:space="preserve">от </w:t>
      </w:r>
      <w:r w:rsidR="003628F2">
        <w:rPr>
          <w:rFonts w:ascii="Times New Roman" w:hAnsi="Times New Roman"/>
          <w:sz w:val="28"/>
          <w:szCs w:val="28"/>
        </w:rPr>
        <w:t>19.07.</w:t>
      </w:r>
      <w:r w:rsidR="00295BC0" w:rsidRPr="00260B47">
        <w:rPr>
          <w:rFonts w:ascii="Times New Roman" w:hAnsi="Times New Roman"/>
          <w:sz w:val="28"/>
          <w:szCs w:val="28"/>
        </w:rPr>
        <w:t xml:space="preserve">2023 </w:t>
      </w:r>
      <w:r w:rsidR="003628F2">
        <w:rPr>
          <w:rFonts w:ascii="Times New Roman" w:hAnsi="Times New Roman"/>
          <w:sz w:val="28"/>
          <w:szCs w:val="28"/>
        </w:rPr>
        <w:t xml:space="preserve">года </w:t>
      </w:r>
      <w:r w:rsidR="00993A76" w:rsidRPr="00260B47">
        <w:rPr>
          <w:rFonts w:ascii="Times New Roman" w:hAnsi="Times New Roman"/>
          <w:sz w:val="28"/>
          <w:szCs w:val="28"/>
        </w:rPr>
        <w:t xml:space="preserve">№ </w:t>
      </w:r>
      <w:r w:rsidR="004B430B">
        <w:rPr>
          <w:rFonts w:ascii="Times New Roman" w:hAnsi="Times New Roman"/>
          <w:sz w:val="28"/>
          <w:szCs w:val="28"/>
        </w:rPr>
        <w:t>159</w:t>
      </w:r>
    </w:p>
    <w:p w:rsidR="00650D84" w:rsidRPr="003628F2" w:rsidRDefault="003628F2" w:rsidP="009D1FF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295BC0" w:rsidRPr="003628F2">
        <w:rPr>
          <w:rFonts w:ascii="Times New Roman" w:hAnsi="Times New Roman"/>
        </w:rPr>
        <w:t>с.</w:t>
      </w:r>
      <w:r w:rsidRPr="003628F2">
        <w:rPr>
          <w:rFonts w:ascii="Times New Roman" w:hAnsi="Times New Roman"/>
        </w:rPr>
        <w:t xml:space="preserve"> Копыл</w:t>
      </w:r>
    </w:p>
    <w:p w:rsidR="00650D84" w:rsidRDefault="00650D84" w:rsidP="009D1FF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430B" w:rsidRPr="004B430B" w:rsidRDefault="004B430B" w:rsidP="004B430B">
      <w:pPr>
        <w:ind w:left="-6" w:right="3532" w:hanging="11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>О порядке, размерах и сроках перечисления муниципальным предприятием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C36BC">
        <w:rPr>
          <w:rFonts w:ascii="Times New Roman" w:hAnsi="Times New Roman"/>
          <w:sz w:val="28"/>
          <w:szCs w:val="28"/>
        </w:rPr>
        <w:t>Александровского</w:t>
      </w:r>
      <w:r w:rsidR="00FC36BC" w:rsidRPr="00DB33C6">
        <w:rPr>
          <w:rFonts w:ascii="Times New Roman" w:hAnsi="Times New Roman"/>
          <w:sz w:val="28"/>
          <w:szCs w:val="28"/>
        </w:rPr>
        <w:t xml:space="preserve"> </w:t>
      </w:r>
      <w:r w:rsidR="00FC36BC">
        <w:rPr>
          <w:rFonts w:ascii="Times New Roman" w:hAnsi="Times New Roman"/>
          <w:sz w:val="28"/>
          <w:szCs w:val="28"/>
        </w:rPr>
        <w:t>сельского поселения</w:t>
      </w:r>
      <w:r w:rsidR="00FC36BC" w:rsidRPr="00DB33C6">
        <w:rPr>
          <w:rFonts w:ascii="Times New Roman" w:hAnsi="Times New Roman"/>
          <w:sz w:val="28"/>
          <w:szCs w:val="28"/>
        </w:rPr>
        <w:t xml:space="preserve"> </w:t>
      </w:r>
      <w:r w:rsidR="00FC36BC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FC36BC" w:rsidRPr="004B430B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4B430B">
        <w:rPr>
          <w:rFonts w:ascii="Times New Roman" w:hAnsi="Times New Roman"/>
          <w:sz w:val="28"/>
          <w:szCs w:val="28"/>
        </w:rPr>
        <w:t>части прибыли, остающейся 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>его распоряжении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>после уплаты налогов и иных обязательных платежей</w:t>
      </w:r>
    </w:p>
    <w:p w:rsidR="00FC36BC" w:rsidRDefault="00FC36BC" w:rsidP="00023F12">
      <w:pPr>
        <w:ind w:right="3400" w:firstLine="0"/>
        <w:rPr>
          <w:rFonts w:ascii="Times New Roman" w:hAnsi="Times New Roman"/>
          <w:bCs/>
          <w:sz w:val="28"/>
          <w:szCs w:val="28"/>
        </w:rPr>
      </w:pPr>
    </w:p>
    <w:p w:rsidR="004B430B" w:rsidRPr="004B430B" w:rsidRDefault="004B430B" w:rsidP="004B430B">
      <w:pPr>
        <w:ind w:left="283" w:right="-3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</w:t>
      </w:r>
      <w:r>
        <w:rPr>
          <w:rFonts w:ascii="Times New Roman" w:hAnsi="Times New Roman"/>
          <w:sz w:val="28"/>
          <w:szCs w:val="28"/>
        </w:rPr>
        <w:t>Уставом</w:t>
      </w:r>
      <w:r w:rsidRPr="004B4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4B430B">
        <w:rPr>
          <w:rFonts w:ascii="Times New Roman" w:hAnsi="Times New Roman"/>
          <w:sz w:val="28"/>
          <w:szCs w:val="28"/>
        </w:rPr>
        <w:t xml:space="preserve">Воронежской области, Совет народных депутатов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4B430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</w:t>
      </w:r>
      <w:r w:rsidRPr="004B430B">
        <w:rPr>
          <w:rFonts w:ascii="Times New Roman" w:hAnsi="Times New Roman"/>
          <w:sz w:val="28"/>
          <w:szCs w:val="28"/>
        </w:rPr>
        <w:t>ского муниципального района Воронежской области</w:t>
      </w:r>
    </w:p>
    <w:p w:rsidR="004B430B" w:rsidRPr="004B430B" w:rsidRDefault="004B430B" w:rsidP="004B430B">
      <w:pPr>
        <w:spacing w:line="280" w:lineRule="exact"/>
        <w:ind w:left="295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4B430B" w:rsidRPr="004B430B" w:rsidRDefault="004B430B" w:rsidP="004B430B">
      <w:pPr>
        <w:spacing w:line="280" w:lineRule="exact"/>
        <w:ind w:left="295"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B430B" w:rsidRPr="004B430B" w:rsidRDefault="004B430B" w:rsidP="004B430B">
      <w:pPr>
        <w:spacing w:line="280" w:lineRule="exact"/>
        <w:ind w:left="295" w:hanging="11"/>
        <w:jc w:val="center"/>
        <w:rPr>
          <w:rFonts w:ascii="Times New Roman" w:hAnsi="Times New Roman"/>
          <w:sz w:val="28"/>
          <w:szCs w:val="28"/>
        </w:rPr>
      </w:pPr>
    </w:p>
    <w:p w:rsidR="004B430B" w:rsidRPr="004B430B" w:rsidRDefault="004B430B" w:rsidP="004B430B">
      <w:pPr>
        <w:numPr>
          <w:ilvl w:val="0"/>
          <w:numId w:val="1"/>
        </w:numPr>
        <w:spacing w:line="249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 xml:space="preserve">Утвердить Положение о порядке, размерах и сроках перечисления муниципальным предприятием в бюджет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4B430B">
        <w:rPr>
          <w:rFonts w:ascii="Times New Roman" w:hAnsi="Times New Roman"/>
          <w:sz w:val="28"/>
          <w:szCs w:val="28"/>
        </w:rPr>
        <w:t>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4B430B" w:rsidRPr="004B430B" w:rsidRDefault="004B430B" w:rsidP="004B430B">
      <w:pPr>
        <w:numPr>
          <w:ilvl w:val="0"/>
          <w:numId w:val="1"/>
        </w:numPr>
        <w:spacing w:line="249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</w:t>
      </w:r>
      <w:r w:rsidRPr="004B430B">
        <w:rPr>
          <w:rFonts w:ascii="Times New Roman" w:hAnsi="Times New Roman"/>
          <w:i/>
          <w:sz w:val="28"/>
          <w:szCs w:val="28"/>
        </w:rPr>
        <w:t>.</w:t>
      </w:r>
    </w:p>
    <w:p w:rsidR="004B430B" w:rsidRPr="004B430B" w:rsidRDefault="004B430B" w:rsidP="004B430B">
      <w:pPr>
        <w:numPr>
          <w:ilvl w:val="0"/>
          <w:numId w:val="1"/>
        </w:numPr>
        <w:spacing w:after="120" w:line="250" w:lineRule="auto"/>
        <w:ind w:left="6"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 в официальном издании органов местного самоуправления </w:t>
      </w:r>
      <w:r w:rsidRPr="00A402E7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«Муниципальный вестник»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Pr="00A402E7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4B430B">
        <w:rPr>
          <w:rFonts w:ascii="Times New Roman" w:hAnsi="Times New Roman"/>
          <w:sz w:val="28"/>
          <w:szCs w:val="28"/>
        </w:rPr>
        <w:t>.</w:t>
      </w: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5281E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поселения                                                             К.И.Новиков</w:t>
      </w: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E7510" w:rsidRDefault="00FE7510" w:rsidP="00FE7510">
      <w:pPr>
        <w:ind w:left="425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4B430B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FC36BC" w:rsidRPr="00FC36BC" w:rsidRDefault="004B430B" w:rsidP="00FE7510">
      <w:pPr>
        <w:ind w:left="4253" w:firstLine="0"/>
        <w:rPr>
          <w:rFonts w:ascii="Times New Roman" w:hAnsi="Times New Roman"/>
        </w:rPr>
      </w:pPr>
      <w:r>
        <w:rPr>
          <w:rFonts w:ascii="Times New Roman" w:hAnsi="Times New Roman"/>
        </w:rPr>
        <w:t>к решению</w:t>
      </w:r>
      <w:r w:rsidR="00FC36BC" w:rsidRPr="00FC36BC">
        <w:rPr>
          <w:rFonts w:ascii="Times New Roman" w:hAnsi="Times New Roman"/>
        </w:rPr>
        <w:t xml:space="preserve"> Совета народных депутатов Александровского сельского поселения Эртильского муниципального района Воронежской области от 19.07.2023 года № 15</w:t>
      </w:r>
      <w:r>
        <w:rPr>
          <w:rFonts w:ascii="Times New Roman" w:hAnsi="Times New Roman"/>
        </w:rPr>
        <w:t>9</w:t>
      </w:r>
      <w:r w:rsidR="00FC36BC" w:rsidRPr="00FC36BC">
        <w:rPr>
          <w:rFonts w:ascii="Times New Roman" w:hAnsi="Times New Roman"/>
        </w:rPr>
        <w:t xml:space="preserve"> </w:t>
      </w:r>
    </w:p>
    <w:p w:rsidR="00FC36BC" w:rsidRPr="00DB33C6" w:rsidRDefault="00FC36BC" w:rsidP="00FC36BC">
      <w:pPr>
        <w:rPr>
          <w:rFonts w:ascii="Times New Roman" w:hAnsi="Times New Roman"/>
          <w:sz w:val="28"/>
          <w:szCs w:val="28"/>
        </w:rPr>
      </w:pPr>
    </w:p>
    <w:p w:rsidR="004B430B" w:rsidRDefault="004B430B" w:rsidP="004B430B">
      <w:pPr>
        <w:spacing w:line="265" w:lineRule="auto"/>
        <w:ind w:left="293" w:right="283" w:hanging="10"/>
        <w:jc w:val="center"/>
        <w:rPr>
          <w:rFonts w:ascii="Times New Roman" w:hAnsi="Times New Roman"/>
          <w:sz w:val="26"/>
          <w:szCs w:val="26"/>
        </w:rPr>
      </w:pPr>
      <w:r w:rsidRPr="007146E4">
        <w:rPr>
          <w:rFonts w:ascii="Times New Roman" w:hAnsi="Times New Roman"/>
          <w:sz w:val="26"/>
          <w:szCs w:val="26"/>
        </w:rPr>
        <w:t>ПОЛОЖЕНИЕ</w:t>
      </w:r>
    </w:p>
    <w:p w:rsidR="007146E4" w:rsidRPr="007146E4" w:rsidRDefault="007146E4" w:rsidP="004B430B">
      <w:pPr>
        <w:spacing w:line="265" w:lineRule="auto"/>
        <w:ind w:left="293" w:right="283" w:hanging="10"/>
        <w:jc w:val="center"/>
        <w:rPr>
          <w:rFonts w:ascii="Times New Roman" w:hAnsi="Times New Roman"/>
          <w:sz w:val="26"/>
          <w:szCs w:val="26"/>
        </w:rPr>
      </w:pPr>
    </w:p>
    <w:p w:rsidR="004B430B" w:rsidRPr="007146E4" w:rsidRDefault="004B430B" w:rsidP="007146E4">
      <w:pPr>
        <w:spacing w:line="265" w:lineRule="auto"/>
        <w:ind w:right="-2" w:hanging="10"/>
        <w:jc w:val="center"/>
        <w:rPr>
          <w:rFonts w:ascii="Times New Roman" w:hAnsi="Times New Roman"/>
          <w:sz w:val="26"/>
          <w:szCs w:val="26"/>
        </w:rPr>
      </w:pPr>
      <w:r w:rsidRPr="007146E4">
        <w:rPr>
          <w:rFonts w:ascii="Times New Roman" w:hAnsi="Times New Roman"/>
          <w:sz w:val="26"/>
          <w:szCs w:val="26"/>
        </w:rPr>
        <w:t>О ПОРЯДКЕ, РАЗМЕРАХ И СРОКАХ ПЕРЕЧИСЛЕНИЯ МУНИЦИПАЛЬНЫМ ПРЕДПРИЯТИЕМ В БЮДЖЕТ</w:t>
      </w:r>
      <w:r w:rsidR="007146E4">
        <w:rPr>
          <w:rFonts w:ascii="Times New Roman" w:hAnsi="Times New Roman"/>
          <w:sz w:val="26"/>
          <w:szCs w:val="26"/>
        </w:rPr>
        <w:t xml:space="preserve"> </w:t>
      </w:r>
      <w:r w:rsidRPr="007146E4">
        <w:rPr>
          <w:rFonts w:ascii="Times New Roman" w:hAnsi="Times New Roman"/>
          <w:sz w:val="26"/>
          <w:szCs w:val="26"/>
        </w:rPr>
        <w:t xml:space="preserve">АЛЕКСАНДРОВСКОГО СЕЛЬСКОГО ПОСЕЛЕНИЯ ЭРТИЛЬСКОГО </w:t>
      </w:r>
      <w:r w:rsidR="007146E4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7146E4">
        <w:rPr>
          <w:rFonts w:ascii="Times New Roman" w:hAnsi="Times New Roman"/>
          <w:sz w:val="26"/>
          <w:szCs w:val="26"/>
        </w:rPr>
        <w:t>ВОРОНЕЖСКОЙ ОБЛАСТИ ЧАСТИ ПРИБЫЛИ, ОСТАЮЩЕЙСЯ В ЕГО РАСПОРЯЖЕНИИ ПОСЛЕ УПЛАТЫ НАЛОГОВ И ИНЫХ ОБЯЗАТЕЛЬНЫХ ПЛАТЕЖЕЙ</w:t>
      </w:r>
    </w:p>
    <w:p w:rsidR="007146E4" w:rsidRPr="004B430B" w:rsidRDefault="007146E4" w:rsidP="004B430B">
      <w:pPr>
        <w:spacing w:line="265" w:lineRule="auto"/>
        <w:ind w:right="-2" w:hanging="10"/>
        <w:jc w:val="center"/>
        <w:rPr>
          <w:rFonts w:ascii="Times New Roman" w:hAnsi="Times New Roman"/>
          <w:sz w:val="28"/>
          <w:szCs w:val="28"/>
        </w:rPr>
      </w:pPr>
    </w:p>
    <w:p w:rsidR="004B430B" w:rsidRPr="004B430B" w:rsidRDefault="004B430B" w:rsidP="004B430B">
      <w:pPr>
        <w:numPr>
          <w:ilvl w:val="0"/>
          <w:numId w:val="2"/>
        </w:numPr>
        <w:spacing w:line="249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 xml:space="preserve">Настоящее Положение определяет порядок, размеры и сроки уплаты в бюджет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Pr="004B430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областичасти прибыли муниципальных унитарных предприятий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4B430B" w:rsidRPr="004B430B" w:rsidRDefault="004B430B" w:rsidP="004B430B">
      <w:pPr>
        <w:numPr>
          <w:ilvl w:val="0"/>
          <w:numId w:val="2"/>
        </w:numPr>
        <w:spacing w:line="249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 xml:space="preserve">Плательщиками части прибыли признаются муниципальные унитарные предприятия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4B430B" w:rsidRPr="004B430B" w:rsidRDefault="004B430B" w:rsidP="004B430B">
      <w:pPr>
        <w:numPr>
          <w:ilvl w:val="0"/>
          <w:numId w:val="2"/>
        </w:numPr>
        <w:spacing w:line="249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 xml:space="preserve">Решение о перечислении муниципальным предприятием в бюджет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="007146E4" w:rsidRPr="004B430B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7146E4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 xml:space="preserve">части прибыли за текущий финансовый год принимается ежегодно Советом народных депутатов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="007146E4" w:rsidRPr="004B430B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7146E4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 xml:space="preserve">одновременно с утверждением бюджета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146E4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>на следующий финансовый год.</w:t>
      </w:r>
      <w:r w:rsidR="007146E4">
        <w:rPr>
          <w:rFonts w:ascii="Times New Roman" w:hAnsi="Times New Roman"/>
          <w:sz w:val="28"/>
          <w:szCs w:val="28"/>
        </w:rPr>
        <w:t xml:space="preserve"> </w:t>
      </w:r>
    </w:p>
    <w:p w:rsidR="004B430B" w:rsidRPr="004B430B" w:rsidRDefault="004B430B" w:rsidP="004B430B">
      <w:pPr>
        <w:numPr>
          <w:ilvl w:val="0"/>
          <w:numId w:val="2"/>
        </w:numPr>
        <w:spacing w:line="249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 xml:space="preserve">Предложения по размеру перечисляемой в бюджет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146E4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 xml:space="preserve">части прибыли вносятся администрацией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146E4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4B430B" w:rsidRPr="004B430B" w:rsidRDefault="004B430B" w:rsidP="004B430B">
      <w:pPr>
        <w:numPr>
          <w:ilvl w:val="0"/>
          <w:numId w:val="2"/>
        </w:numPr>
        <w:spacing w:line="238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 xml:space="preserve">Размер </w:t>
      </w:r>
      <w:r w:rsidRPr="004B430B">
        <w:rPr>
          <w:rFonts w:ascii="Times New Roman" w:hAnsi="Times New Roman"/>
          <w:sz w:val="28"/>
          <w:szCs w:val="28"/>
        </w:rPr>
        <w:tab/>
        <w:t xml:space="preserve">части </w:t>
      </w:r>
      <w:r w:rsidRPr="004B430B">
        <w:rPr>
          <w:rFonts w:ascii="Times New Roman" w:hAnsi="Times New Roman"/>
          <w:sz w:val="28"/>
          <w:szCs w:val="28"/>
        </w:rPr>
        <w:tab/>
        <w:t>приб</w:t>
      </w:r>
      <w:r w:rsidR="007146E4">
        <w:rPr>
          <w:rFonts w:ascii="Times New Roman" w:hAnsi="Times New Roman"/>
          <w:sz w:val="28"/>
          <w:szCs w:val="28"/>
        </w:rPr>
        <w:t xml:space="preserve">ыли, </w:t>
      </w:r>
      <w:r w:rsidR="007146E4">
        <w:rPr>
          <w:rFonts w:ascii="Times New Roman" w:hAnsi="Times New Roman"/>
          <w:sz w:val="28"/>
          <w:szCs w:val="28"/>
        </w:rPr>
        <w:tab/>
        <w:t xml:space="preserve">подлежащей </w:t>
      </w:r>
      <w:r w:rsidR="007146E4">
        <w:rPr>
          <w:rFonts w:ascii="Times New Roman" w:hAnsi="Times New Roman"/>
          <w:sz w:val="28"/>
          <w:szCs w:val="28"/>
        </w:rPr>
        <w:tab/>
        <w:t xml:space="preserve">перечислению в </w:t>
      </w:r>
      <w:r w:rsidRPr="004B430B">
        <w:rPr>
          <w:rFonts w:ascii="Times New Roman" w:hAnsi="Times New Roman"/>
          <w:sz w:val="28"/>
          <w:szCs w:val="28"/>
        </w:rPr>
        <w:t xml:space="preserve">бюджет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lastRenderedPageBreak/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определяется администрацией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="007146E4" w:rsidRPr="004B430B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4B430B" w:rsidRPr="004B430B" w:rsidRDefault="004B430B" w:rsidP="004B430B">
      <w:pPr>
        <w:numPr>
          <w:ilvl w:val="0"/>
          <w:numId w:val="2"/>
        </w:numPr>
        <w:spacing w:line="249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4B430B" w:rsidRPr="004B430B" w:rsidRDefault="004B430B" w:rsidP="004B430B">
      <w:pPr>
        <w:numPr>
          <w:ilvl w:val="0"/>
          <w:numId w:val="2"/>
        </w:numPr>
        <w:spacing w:after="310" w:line="249" w:lineRule="auto"/>
        <w:ind w:right="-3" w:firstLine="710"/>
        <w:rPr>
          <w:rFonts w:ascii="Times New Roman" w:hAnsi="Times New Roman"/>
          <w:sz w:val="28"/>
          <w:szCs w:val="28"/>
        </w:rPr>
      </w:pPr>
      <w:r w:rsidRPr="004B430B">
        <w:rPr>
          <w:rFonts w:ascii="Times New Roman" w:hAnsi="Times New Roman"/>
          <w:sz w:val="28"/>
          <w:szCs w:val="28"/>
        </w:rPr>
        <w:t xml:space="preserve">Контроль за правильностью исчисления, полнотой и своевременностью перечисления части прибыли в бюджет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146E4">
        <w:rPr>
          <w:rFonts w:ascii="Times New Roman" w:hAnsi="Times New Roman"/>
          <w:sz w:val="28"/>
          <w:szCs w:val="28"/>
        </w:rPr>
        <w:t xml:space="preserve"> </w:t>
      </w:r>
      <w:r w:rsidRPr="004B430B">
        <w:rPr>
          <w:rFonts w:ascii="Times New Roman" w:hAnsi="Times New Roman"/>
          <w:sz w:val="28"/>
          <w:szCs w:val="28"/>
        </w:rPr>
        <w:t xml:space="preserve">осуществляет администрация </w:t>
      </w:r>
      <w:r w:rsidR="007146E4">
        <w:rPr>
          <w:rFonts w:ascii="Times New Roman" w:hAnsi="Times New Roman"/>
          <w:sz w:val="28"/>
          <w:szCs w:val="28"/>
        </w:rPr>
        <w:t>Александровского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сельского поселения</w:t>
      </w:r>
      <w:r w:rsidR="007146E4" w:rsidRPr="00DB33C6">
        <w:rPr>
          <w:rFonts w:ascii="Times New Roman" w:hAnsi="Times New Roman"/>
          <w:sz w:val="28"/>
          <w:szCs w:val="28"/>
        </w:rPr>
        <w:t xml:space="preserve"> </w:t>
      </w:r>
      <w:r w:rsidR="007146E4">
        <w:rPr>
          <w:rFonts w:ascii="Times New Roman" w:hAnsi="Times New Roman"/>
          <w:sz w:val="28"/>
          <w:szCs w:val="28"/>
        </w:rPr>
        <w:t>Эртильского</w:t>
      </w:r>
      <w:r w:rsidRPr="004B430B"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области.</w:t>
      </w:r>
    </w:p>
    <w:p w:rsidR="00FC36BC" w:rsidRPr="004B430B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FC36BC" w:rsidRPr="004B430B" w:rsidSect="004B430B">
      <w:footerReference w:type="default" r:id="rId7"/>
      <w:pgSz w:w="11905" w:h="16838"/>
      <w:pgMar w:top="567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C7" w:rsidRDefault="00D80BC7" w:rsidP="005F33C2">
      <w:r>
        <w:separator/>
      </w:r>
    </w:p>
  </w:endnote>
  <w:endnote w:type="continuationSeparator" w:id="1">
    <w:p w:rsidR="00D80BC7" w:rsidRDefault="00D80BC7" w:rsidP="005F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55" w:rsidRDefault="00A97655">
    <w:pPr>
      <w:pStyle w:val="a5"/>
      <w:jc w:val="right"/>
    </w:pPr>
  </w:p>
  <w:p w:rsidR="00A97655" w:rsidRDefault="00A976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C7" w:rsidRDefault="00D80BC7" w:rsidP="005F33C2">
      <w:r>
        <w:separator/>
      </w:r>
    </w:p>
  </w:footnote>
  <w:footnote w:type="continuationSeparator" w:id="1">
    <w:p w:rsidR="00D80BC7" w:rsidRDefault="00D80BC7" w:rsidP="005F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84"/>
    <w:rsid w:val="0001153D"/>
    <w:rsid w:val="00023F12"/>
    <w:rsid w:val="000277F6"/>
    <w:rsid w:val="00031823"/>
    <w:rsid w:val="00036E6A"/>
    <w:rsid w:val="00057521"/>
    <w:rsid w:val="00064755"/>
    <w:rsid w:val="0007222D"/>
    <w:rsid w:val="0009231A"/>
    <w:rsid w:val="0009384B"/>
    <w:rsid w:val="00094E5C"/>
    <w:rsid w:val="00097753"/>
    <w:rsid w:val="000A0475"/>
    <w:rsid w:val="000A6A09"/>
    <w:rsid w:val="000B7362"/>
    <w:rsid w:val="000C4CC5"/>
    <w:rsid w:val="000C7DCD"/>
    <w:rsid w:val="000D3A66"/>
    <w:rsid w:val="000D45C0"/>
    <w:rsid w:val="000D6CC1"/>
    <w:rsid w:val="000F6FC5"/>
    <w:rsid w:val="00117680"/>
    <w:rsid w:val="00117F4B"/>
    <w:rsid w:val="00122D60"/>
    <w:rsid w:val="00126812"/>
    <w:rsid w:val="00140F01"/>
    <w:rsid w:val="001469E1"/>
    <w:rsid w:val="00147D16"/>
    <w:rsid w:val="00154F54"/>
    <w:rsid w:val="00165793"/>
    <w:rsid w:val="00166039"/>
    <w:rsid w:val="001674A7"/>
    <w:rsid w:val="00182BCD"/>
    <w:rsid w:val="00195282"/>
    <w:rsid w:val="001A11D6"/>
    <w:rsid w:val="001A508A"/>
    <w:rsid w:val="001B305E"/>
    <w:rsid w:val="001B509B"/>
    <w:rsid w:val="001E6618"/>
    <w:rsid w:val="001E7605"/>
    <w:rsid w:val="001F27B7"/>
    <w:rsid w:val="0020028F"/>
    <w:rsid w:val="00203E8F"/>
    <w:rsid w:val="00205726"/>
    <w:rsid w:val="00233D15"/>
    <w:rsid w:val="0024340B"/>
    <w:rsid w:val="00260B47"/>
    <w:rsid w:val="00293D29"/>
    <w:rsid w:val="00295BC0"/>
    <w:rsid w:val="002A6E68"/>
    <w:rsid w:val="002B0771"/>
    <w:rsid w:val="002B18CD"/>
    <w:rsid w:val="002B6F37"/>
    <w:rsid w:val="002C0A59"/>
    <w:rsid w:val="002C662E"/>
    <w:rsid w:val="002E1166"/>
    <w:rsid w:val="002E28C1"/>
    <w:rsid w:val="00300589"/>
    <w:rsid w:val="003036A8"/>
    <w:rsid w:val="00315C69"/>
    <w:rsid w:val="003206D7"/>
    <w:rsid w:val="0034286A"/>
    <w:rsid w:val="00351175"/>
    <w:rsid w:val="0035410E"/>
    <w:rsid w:val="00357417"/>
    <w:rsid w:val="00357A12"/>
    <w:rsid w:val="003628F2"/>
    <w:rsid w:val="0036327B"/>
    <w:rsid w:val="003730C2"/>
    <w:rsid w:val="00373F6C"/>
    <w:rsid w:val="00377CBC"/>
    <w:rsid w:val="003912B0"/>
    <w:rsid w:val="003A141A"/>
    <w:rsid w:val="003B77A5"/>
    <w:rsid w:val="003D089A"/>
    <w:rsid w:val="003D71C4"/>
    <w:rsid w:val="003E0DA0"/>
    <w:rsid w:val="003F05B3"/>
    <w:rsid w:val="00414EE0"/>
    <w:rsid w:val="004200C8"/>
    <w:rsid w:val="00424113"/>
    <w:rsid w:val="00455F5B"/>
    <w:rsid w:val="004575C2"/>
    <w:rsid w:val="004636CF"/>
    <w:rsid w:val="00463D0B"/>
    <w:rsid w:val="00467EC7"/>
    <w:rsid w:val="00476F74"/>
    <w:rsid w:val="00482291"/>
    <w:rsid w:val="004A62F5"/>
    <w:rsid w:val="004B057C"/>
    <w:rsid w:val="004B222F"/>
    <w:rsid w:val="004B430B"/>
    <w:rsid w:val="004B6501"/>
    <w:rsid w:val="004C2284"/>
    <w:rsid w:val="004D1E0A"/>
    <w:rsid w:val="004D2396"/>
    <w:rsid w:val="004E3309"/>
    <w:rsid w:val="00521BB3"/>
    <w:rsid w:val="005258F5"/>
    <w:rsid w:val="00540484"/>
    <w:rsid w:val="0055197A"/>
    <w:rsid w:val="00553870"/>
    <w:rsid w:val="0055777C"/>
    <w:rsid w:val="005B24F9"/>
    <w:rsid w:val="005C65EE"/>
    <w:rsid w:val="005E7E47"/>
    <w:rsid w:val="005F1A84"/>
    <w:rsid w:val="005F33C2"/>
    <w:rsid w:val="005F4CBC"/>
    <w:rsid w:val="00602549"/>
    <w:rsid w:val="00610FEB"/>
    <w:rsid w:val="00611D9B"/>
    <w:rsid w:val="00622EFA"/>
    <w:rsid w:val="00632C84"/>
    <w:rsid w:val="006346F2"/>
    <w:rsid w:val="0064385D"/>
    <w:rsid w:val="00646DBE"/>
    <w:rsid w:val="00650D84"/>
    <w:rsid w:val="00652FD3"/>
    <w:rsid w:val="00666AEA"/>
    <w:rsid w:val="006720C3"/>
    <w:rsid w:val="006730DC"/>
    <w:rsid w:val="00681E13"/>
    <w:rsid w:val="00683E82"/>
    <w:rsid w:val="006A64D4"/>
    <w:rsid w:val="006D0507"/>
    <w:rsid w:val="006E3C00"/>
    <w:rsid w:val="00711AF8"/>
    <w:rsid w:val="00712DA2"/>
    <w:rsid w:val="007146E4"/>
    <w:rsid w:val="00717F94"/>
    <w:rsid w:val="007319D0"/>
    <w:rsid w:val="00736FE5"/>
    <w:rsid w:val="007378F5"/>
    <w:rsid w:val="00747FD7"/>
    <w:rsid w:val="007674D4"/>
    <w:rsid w:val="00774630"/>
    <w:rsid w:val="00775033"/>
    <w:rsid w:val="007762E8"/>
    <w:rsid w:val="0077633C"/>
    <w:rsid w:val="00781D78"/>
    <w:rsid w:val="00791B57"/>
    <w:rsid w:val="00797E06"/>
    <w:rsid w:val="007B10F9"/>
    <w:rsid w:val="007B3B76"/>
    <w:rsid w:val="007C0D43"/>
    <w:rsid w:val="007C10E7"/>
    <w:rsid w:val="007C2572"/>
    <w:rsid w:val="007C796F"/>
    <w:rsid w:val="007D3EB0"/>
    <w:rsid w:val="007E4001"/>
    <w:rsid w:val="007E6582"/>
    <w:rsid w:val="007E6F70"/>
    <w:rsid w:val="007F363A"/>
    <w:rsid w:val="007F471B"/>
    <w:rsid w:val="007F54AB"/>
    <w:rsid w:val="007F7606"/>
    <w:rsid w:val="0080088A"/>
    <w:rsid w:val="008014F9"/>
    <w:rsid w:val="00814465"/>
    <w:rsid w:val="00823291"/>
    <w:rsid w:val="00823580"/>
    <w:rsid w:val="00842649"/>
    <w:rsid w:val="00866500"/>
    <w:rsid w:val="0087309A"/>
    <w:rsid w:val="008733A7"/>
    <w:rsid w:val="00881546"/>
    <w:rsid w:val="0088376D"/>
    <w:rsid w:val="00894A99"/>
    <w:rsid w:val="008B1C72"/>
    <w:rsid w:val="008C4807"/>
    <w:rsid w:val="008C4A7A"/>
    <w:rsid w:val="008D3D81"/>
    <w:rsid w:val="008E3EB6"/>
    <w:rsid w:val="008E51B9"/>
    <w:rsid w:val="008E6126"/>
    <w:rsid w:val="009054C5"/>
    <w:rsid w:val="00915B45"/>
    <w:rsid w:val="00922619"/>
    <w:rsid w:val="00927D76"/>
    <w:rsid w:val="00933A58"/>
    <w:rsid w:val="00953D8E"/>
    <w:rsid w:val="00986967"/>
    <w:rsid w:val="00993A76"/>
    <w:rsid w:val="00994947"/>
    <w:rsid w:val="009C08F0"/>
    <w:rsid w:val="009D1FF2"/>
    <w:rsid w:val="009E0F34"/>
    <w:rsid w:val="009F2358"/>
    <w:rsid w:val="009F2676"/>
    <w:rsid w:val="00A04088"/>
    <w:rsid w:val="00A10E5C"/>
    <w:rsid w:val="00A23AEA"/>
    <w:rsid w:val="00A540ED"/>
    <w:rsid w:val="00A54A4E"/>
    <w:rsid w:val="00A61EB5"/>
    <w:rsid w:val="00A97655"/>
    <w:rsid w:val="00AB097D"/>
    <w:rsid w:val="00AB1D05"/>
    <w:rsid w:val="00AB3A3C"/>
    <w:rsid w:val="00AB7C98"/>
    <w:rsid w:val="00AC598C"/>
    <w:rsid w:val="00AC7C93"/>
    <w:rsid w:val="00AE1883"/>
    <w:rsid w:val="00AE431F"/>
    <w:rsid w:val="00AE657D"/>
    <w:rsid w:val="00AF0BE6"/>
    <w:rsid w:val="00AF55D1"/>
    <w:rsid w:val="00AF57A6"/>
    <w:rsid w:val="00AF6134"/>
    <w:rsid w:val="00B0280B"/>
    <w:rsid w:val="00B16DAE"/>
    <w:rsid w:val="00B2204B"/>
    <w:rsid w:val="00B25727"/>
    <w:rsid w:val="00B379C1"/>
    <w:rsid w:val="00B467AF"/>
    <w:rsid w:val="00B53BE9"/>
    <w:rsid w:val="00B6726A"/>
    <w:rsid w:val="00B72875"/>
    <w:rsid w:val="00B96267"/>
    <w:rsid w:val="00BA32E8"/>
    <w:rsid w:val="00BB25FE"/>
    <w:rsid w:val="00BF18A9"/>
    <w:rsid w:val="00C10346"/>
    <w:rsid w:val="00C3207C"/>
    <w:rsid w:val="00C44226"/>
    <w:rsid w:val="00C5281E"/>
    <w:rsid w:val="00C840D9"/>
    <w:rsid w:val="00C914D1"/>
    <w:rsid w:val="00CB5314"/>
    <w:rsid w:val="00CD1D52"/>
    <w:rsid w:val="00CE5D48"/>
    <w:rsid w:val="00CE74C2"/>
    <w:rsid w:val="00CF3396"/>
    <w:rsid w:val="00CF5201"/>
    <w:rsid w:val="00D00278"/>
    <w:rsid w:val="00D07EF2"/>
    <w:rsid w:val="00D2148D"/>
    <w:rsid w:val="00D372F1"/>
    <w:rsid w:val="00D401D3"/>
    <w:rsid w:val="00D51F1C"/>
    <w:rsid w:val="00D72F7E"/>
    <w:rsid w:val="00D80BC7"/>
    <w:rsid w:val="00DA2495"/>
    <w:rsid w:val="00DC1233"/>
    <w:rsid w:val="00DD75CC"/>
    <w:rsid w:val="00DF43A9"/>
    <w:rsid w:val="00E30591"/>
    <w:rsid w:val="00E3452C"/>
    <w:rsid w:val="00E35F40"/>
    <w:rsid w:val="00E41911"/>
    <w:rsid w:val="00E419A3"/>
    <w:rsid w:val="00E50AA2"/>
    <w:rsid w:val="00E530B7"/>
    <w:rsid w:val="00E54F41"/>
    <w:rsid w:val="00E65868"/>
    <w:rsid w:val="00E728D0"/>
    <w:rsid w:val="00E75676"/>
    <w:rsid w:val="00E756D2"/>
    <w:rsid w:val="00E778CF"/>
    <w:rsid w:val="00E9402F"/>
    <w:rsid w:val="00ED4A51"/>
    <w:rsid w:val="00F255ED"/>
    <w:rsid w:val="00F51A87"/>
    <w:rsid w:val="00F52431"/>
    <w:rsid w:val="00F60A2D"/>
    <w:rsid w:val="00F742A5"/>
    <w:rsid w:val="00F7510A"/>
    <w:rsid w:val="00F81B06"/>
    <w:rsid w:val="00F97C8B"/>
    <w:rsid w:val="00FA4143"/>
    <w:rsid w:val="00FA7E2A"/>
    <w:rsid w:val="00FB3A69"/>
    <w:rsid w:val="00FB6747"/>
    <w:rsid w:val="00FC36BC"/>
    <w:rsid w:val="00FD5EF0"/>
    <w:rsid w:val="00FE141B"/>
    <w:rsid w:val="00FE7510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F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6F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6F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6F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6F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650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0F6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6F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6F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6F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6F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F6FC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0F6F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6F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F6FC5"/>
    <w:rPr>
      <w:color w:val="0000FF"/>
      <w:u w:val="none"/>
    </w:rPr>
  </w:style>
  <w:style w:type="paragraph" w:customStyle="1" w:styleId="Application">
    <w:name w:val="Application!Приложение"/>
    <w:rsid w:val="000F6F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6F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6F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F6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FC5"/>
    <w:rPr>
      <w:rFonts w:ascii="Tahoma" w:eastAsia="Times New Roman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023F12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23F1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F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6F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6F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6F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6F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650D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0F6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6F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6F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6F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6F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F6FC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0F6F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6F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F6FC5"/>
    <w:rPr>
      <w:color w:val="0000FF"/>
      <w:u w:val="none"/>
    </w:rPr>
  </w:style>
  <w:style w:type="paragraph" w:customStyle="1" w:styleId="Application">
    <w:name w:val="Application!Приложение"/>
    <w:rsid w:val="000F6F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6F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6F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F6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Александр</cp:lastModifiedBy>
  <cp:revision>2</cp:revision>
  <cp:lastPrinted>2023-07-06T07:06:00Z</cp:lastPrinted>
  <dcterms:created xsi:type="dcterms:W3CDTF">2023-07-19T10:30:00Z</dcterms:created>
  <dcterms:modified xsi:type="dcterms:W3CDTF">2023-07-19T10:30:00Z</dcterms:modified>
</cp:coreProperties>
</file>