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2" w:rsidRPr="00AD08D1" w:rsidRDefault="00BF56C2" w:rsidP="00BF56C2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D08D1">
        <w:rPr>
          <w:rFonts w:ascii="Times New Roman" w:hAnsi="Times New Roman"/>
          <w:b/>
          <w:sz w:val="27"/>
          <w:szCs w:val="27"/>
        </w:rPr>
        <w:t>АДМИНИСТРАЦИЯ</w:t>
      </w:r>
    </w:p>
    <w:p w:rsidR="00BF56C2" w:rsidRPr="00AD08D1" w:rsidRDefault="00AD08D1" w:rsidP="00BF56C2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D08D1">
        <w:rPr>
          <w:rFonts w:ascii="Times New Roman" w:hAnsi="Times New Roman"/>
          <w:b/>
          <w:sz w:val="27"/>
          <w:szCs w:val="27"/>
        </w:rPr>
        <w:t>АЛЕКСАНДРОВСКОГО</w:t>
      </w:r>
      <w:r w:rsidR="00BF56C2" w:rsidRPr="00AD08D1">
        <w:rPr>
          <w:rFonts w:ascii="Times New Roman" w:hAnsi="Times New Roman"/>
          <w:b/>
          <w:sz w:val="27"/>
          <w:szCs w:val="27"/>
        </w:rPr>
        <w:t xml:space="preserve"> СЕЛЬСКОГО ПОСЕЛЕНИЯ</w:t>
      </w:r>
    </w:p>
    <w:p w:rsidR="00AD08D1" w:rsidRPr="00AD08D1" w:rsidRDefault="00BF56C2" w:rsidP="00BF56C2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D08D1">
        <w:rPr>
          <w:rFonts w:ascii="Times New Roman" w:hAnsi="Times New Roman"/>
          <w:b/>
          <w:sz w:val="27"/>
          <w:szCs w:val="27"/>
        </w:rPr>
        <w:t xml:space="preserve">ЭРТИЛЬСКОГО МУНИЦИПАЛЬНОГО РАЙОНА </w:t>
      </w:r>
    </w:p>
    <w:p w:rsidR="00BF56C2" w:rsidRPr="00AD08D1" w:rsidRDefault="00BF56C2" w:rsidP="00BF56C2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D08D1">
        <w:rPr>
          <w:rFonts w:ascii="Times New Roman" w:hAnsi="Times New Roman"/>
          <w:b/>
          <w:sz w:val="27"/>
          <w:szCs w:val="27"/>
        </w:rPr>
        <w:t>ВОРОНЕЖСКОЙ ОБЛАСТИ</w:t>
      </w:r>
    </w:p>
    <w:p w:rsidR="00BF56C2" w:rsidRPr="00AD08D1" w:rsidRDefault="00BF56C2" w:rsidP="00BF56C2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BF56C2" w:rsidRPr="00AD08D1" w:rsidRDefault="00BF56C2" w:rsidP="00323A7D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D08D1">
        <w:rPr>
          <w:rFonts w:ascii="Times New Roman" w:hAnsi="Times New Roman"/>
          <w:b/>
          <w:sz w:val="27"/>
          <w:szCs w:val="27"/>
        </w:rPr>
        <w:t>ПОСТАНОВЛЕНИЕ</w:t>
      </w:r>
    </w:p>
    <w:p w:rsidR="00323A7D" w:rsidRPr="00AD08D1" w:rsidRDefault="00323A7D" w:rsidP="00323A7D">
      <w:pPr>
        <w:ind w:firstLine="0"/>
        <w:jc w:val="center"/>
        <w:rPr>
          <w:rFonts w:ascii="Times New Roman" w:hAnsi="Times New Roman"/>
          <w:sz w:val="27"/>
          <w:szCs w:val="27"/>
        </w:rPr>
      </w:pPr>
    </w:p>
    <w:p w:rsidR="00BF56C2" w:rsidRPr="00AD08D1" w:rsidRDefault="00070DD1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08.07.2025 года № 47</w:t>
      </w:r>
    </w:p>
    <w:p w:rsidR="008D66C6" w:rsidRDefault="00AD08D1" w:rsidP="008D66C6">
      <w:pPr>
        <w:ind w:firstLine="0"/>
        <w:jc w:val="left"/>
        <w:rPr>
          <w:b/>
          <w:sz w:val="28"/>
        </w:rPr>
      </w:pPr>
      <w:r w:rsidRPr="008C3E65">
        <w:rPr>
          <w:rFonts w:ascii="Times New Roman" w:hAnsi="Times New Roman"/>
        </w:rPr>
        <w:t xml:space="preserve">                с.Копыл</w:t>
      </w:r>
    </w:p>
    <w:p w:rsidR="008D66C6" w:rsidRDefault="008D66C6" w:rsidP="008D66C6">
      <w:pPr>
        <w:ind w:firstLine="0"/>
        <w:jc w:val="left"/>
        <w:rPr>
          <w:b/>
          <w:sz w:val="28"/>
        </w:rPr>
      </w:pPr>
    </w:p>
    <w:p w:rsidR="008D66C6" w:rsidRPr="008D66C6" w:rsidRDefault="008D66C6" w:rsidP="00F37162">
      <w:pPr>
        <w:ind w:right="4535" w:firstLine="0"/>
        <w:rPr>
          <w:rFonts w:ascii="Times New Roman" w:hAnsi="Times New Roman"/>
          <w:sz w:val="28"/>
          <w:szCs w:val="28"/>
        </w:rPr>
      </w:pPr>
      <w:r w:rsidRPr="008D66C6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рассмотрения вопросов правоприменительной практики </w:t>
      </w:r>
      <w:r w:rsidR="00F37162" w:rsidRPr="00F37162">
        <w:rPr>
          <w:rFonts w:ascii="Times New Roman" w:hAnsi="Times New Roman"/>
          <w:sz w:val="28"/>
        </w:rPr>
        <w:t>в целях профилактики коррупции</w:t>
      </w:r>
    </w:p>
    <w:p w:rsidR="008D66C6" w:rsidRDefault="008D66C6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2856C3" w:rsidRPr="002856C3" w:rsidRDefault="002856C3" w:rsidP="002856C3">
      <w:pPr>
        <w:ind w:firstLine="709"/>
        <w:rPr>
          <w:rFonts w:ascii="Times New Roman" w:hAnsi="Times New Roman"/>
          <w:sz w:val="32"/>
        </w:rPr>
      </w:pPr>
      <w:r w:rsidRPr="002856C3">
        <w:rPr>
          <w:rFonts w:ascii="Times New Roman" w:hAnsi="Times New Roman"/>
          <w:sz w:val="28"/>
        </w:rPr>
        <w:t xml:space="preserve">В соответствии с </w:t>
      </w:r>
      <w:hyperlink r:id="rId8" w:history="1">
        <w:r w:rsidRPr="002856C3">
          <w:rPr>
            <w:rFonts w:ascii="Times New Roman" w:hAnsi="Times New Roman"/>
            <w:sz w:val="28"/>
          </w:rPr>
          <w:t>пунктом 2.1 статьи 6</w:t>
        </w:r>
      </w:hyperlink>
      <w:r w:rsidRPr="002856C3">
        <w:rPr>
          <w:rFonts w:ascii="Times New Roman" w:hAnsi="Times New Roman"/>
          <w:sz w:val="28"/>
        </w:rPr>
        <w:t xml:space="preserve"> Федерального закона от 25.12.2008  № 273-ФЗ «О противодействии коррупции», Уставом </w:t>
      </w:r>
      <w:r>
        <w:rPr>
          <w:rFonts w:ascii="Times New Roman" w:hAnsi="Times New Roman"/>
          <w:sz w:val="28"/>
        </w:rPr>
        <w:t>Александровского</w:t>
      </w:r>
      <w:r w:rsidRPr="002856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Эртильского муниципального района Воронежской области</w:t>
      </w:r>
      <w:r w:rsidRPr="002856C3">
        <w:rPr>
          <w:rFonts w:ascii="Times New Roman" w:hAnsi="Times New Roman"/>
          <w:sz w:val="28"/>
        </w:rPr>
        <w:t xml:space="preserve">, администрация </w:t>
      </w:r>
      <w:r>
        <w:rPr>
          <w:rFonts w:ascii="Times New Roman" w:hAnsi="Times New Roman"/>
          <w:sz w:val="28"/>
        </w:rPr>
        <w:t>Александровского</w:t>
      </w:r>
      <w:r w:rsidRPr="002856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Эртильского муниципального района Воронежской области</w:t>
      </w:r>
    </w:p>
    <w:p w:rsidR="002856C3" w:rsidRPr="002856C3" w:rsidRDefault="002856C3" w:rsidP="002856C3">
      <w:pPr>
        <w:ind w:firstLine="709"/>
        <w:rPr>
          <w:rFonts w:ascii="Times New Roman" w:hAnsi="Times New Roman"/>
          <w:sz w:val="28"/>
        </w:rPr>
      </w:pPr>
    </w:p>
    <w:p w:rsidR="002856C3" w:rsidRPr="002856C3" w:rsidRDefault="002856C3" w:rsidP="002856C3">
      <w:pPr>
        <w:ind w:firstLine="709"/>
        <w:jc w:val="center"/>
        <w:rPr>
          <w:rFonts w:ascii="Times New Roman" w:hAnsi="Times New Roman"/>
          <w:sz w:val="28"/>
        </w:rPr>
      </w:pPr>
      <w:r w:rsidRPr="002856C3">
        <w:rPr>
          <w:rFonts w:ascii="Times New Roman" w:hAnsi="Times New Roman"/>
          <w:b/>
          <w:sz w:val="28"/>
        </w:rPr>
        <w:t>ПОСТАНОВЛЯЕТ:</w:t>
      </w:r>
    </w:p>
    <w:p w:rsidR="002856C3" w:rsidRPr="002856C3" w:rsidRDefault="002856C3" w:rsidP="002856C3">
      <w:pPr>
        <w:ind w:firstLine="709"/>
        <w:rPr>
          <w:rFonts w:ascii="Times New Roman" w:hAnsi="Times New Roman"/>
          <w:sz w:val="28"/>
        </w:rPr>
      </w:pPr>
    </w:p>
    <w:p w:rsidR="002856C3" w:rsidRPr="002856C3" w:rsidRDefault="002856C3" w:rsidP="002856C3">
      <w:pPr>
        <w:ind w:firstLine="709"/>
        <w:rPr>
          <w:rFonts w:ascii="Times New Roman" w:hAnsi="Times New Roman"/>
          <w:sz w:val="28"/>
        </w:rPr>
      </w:pPr>
      <w:r w:rsidRPr="002856C3">
        <w:rPr>
          <w:rFonts w:ascii="Times New Roman" w:hAnsi="Times New Roman"/>
          <w:sz w:val="28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2856C3" w:rsidRPr="002856C3" w:rsidRDefault="002856C3" w:rsidP="002856C3">
      <w:pPr>
        <w:ind w:firstLine="709"/>
        <w:rPr>
          <w:rFonts w:ascii="Times New Roman" w:hAnsi="Times New Roman"/>
          <w:sz w:val="28"/>
        </w:rPr>
      </w:pPr>
      <w:r w:rsidRPr="002856C3">
        <w:rPr>
          <w:rFonts w:ascii="Times New Roman" w:hAnsi="Times New Roman"/>
          <w:sz w:val="28"/>
        </w:rPr>
        <w:t xml:space="preserve">2. Утвердить состав рабочей группы </w:t>
      </w:r>
      <w:r>
        <w:rPr>
          <w:rFonts w:ascii="Times New Roman" w:hAnsi="Times New Roman"/>
          <w:sz w:val="28"/>
        </w:rPr>
        <w:t>а</w:t>
      </w:r>
      <w:r w:rsidRPr="002856C3"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Александровского</w:t>
      </w:r>
      <w:r w:rsidRPr="002856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Эртильского муниципального района Воронежской области</w:t>
      </w:r>
      <w:r w:rsidRPr="002856C3">
        <w:rPr>
          <w:rFonts w:ascii="Times New Roman" w:hAnsi="Times New Roman"/>
          <w:sz w:val="28"/>
        </w:rPr>
        <w:t xml:space="preserve"> 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2856C3" w:rsidRPr="002856C3" w:rsidRDefault="002856C3" w:rsidP="002856C3">
      <w:pPr>
        <w:ind w:firstLine="709"/>
        <w:rPr>
          <w:rFonts w:ascii="Times New Roman" w:hAnsi="Times New Roman"/>
          <w:sz w:val="28"/>
        </w:rPr>
      </w:pPr>
      <w:r w:rsidRPr="002856C3">
        <w:rPr>
          <w:rFonts w:ascii="Times New Roman" w:hAnsi="Times New Roman"/>
          <w:sz w:val="28"/>
        </w:rPr>
        <w:t xml:space="preserve">3. Контроль за исполнением постановления </w:t>
      </w:r>
      <w:r>
        <w:rPr>
          <w:rFonts w:ascii="Times New Roman" w:hAnsi="Times New Roman"/>
          <w:sz w:val="28"/>
        </w:rPr>
        <w:t>оставляю за собой</w:t>
      </w:r>
      <w:r w:rsidRPr="002856C3">
        <w:rPr>
          <w:rFonts w:ascii="Times New Roman" w:hAnsi="Times New Roman"/>
          <w:sz w:val="28"/>
        </w:rPr>
        <w:t>.</w:t>
      </w:r>
    </w:p>
    <w:p w:rsidR="002856C3" w:rsidRPr="002856C3" w:rsidRDefault="002856C3" w:rsidP="002856C3">
      <w:pPr>
        <w:ind w:firstLine="709"/>
        <w:rPr>
          <w:rFonts w:ascii="Times New Roman" w:hAnsi="Times New Roman"/>
          <w:sz w:val="28"/>
        </w:rPr>
      </w:pPr>
      <w:r w:rsidRPr="002856C3">
        <w:rPr>
          <w:rFonts w:ascii="Times New Roman" w:hAnsi="Times New Roman"/>
          <w:sz w:val="28"/>
        </w:rPr>
        <w:t>4. Настоящее постановление вступает в силу со дня официального опубликования (обнародования).</w:t>
      </w:r>
    </w:p>
    <w:p w:rsidR="002856C3" w:rsidRDefault="002856C3" w:rsidP="002856C3">
      <w:pPr>
        <w:ind w:firstLine="709"/>
        <w:rPr>
          <w:rFonts w:ascii="Times New Roman" w:hAnsi="Times New Roman"/>
          <w:sz w:val="28"/>
        </w:rPr>
      </w:pPr>
    </w:p>
    <w:p w:rsidR="002856C3" w:rsidRDefault="002856C3" w:rsidP="002856C3">
      <w:pPr>
        <w:ind w:firstLine="709"/>
        <w:rPr>
          <w:rFonts w:ascii="Times New Roman" w:hAnsi="Times New Roman"/>
          <w:sz w:val="28"/>
        </w:rPr>
      </w:pPr>
    </w:p>
    <w:p w:rsidR="002856C3" w:rsidRDefault="002856C3" w:rsidP="002856C3">
      <w:pPr>
        <w:ind w:firstLine="709"/>
        <w:rPr>
          <w:rFonts w:ascii="Times New Roman" w:hAnsi="Times New Roman"/>
          <w:sz w:val="28"/>
        </w:rPr>
      </w:pPr>
    </w:p>
    <w:p w:rsidR="002856C3" w:rsidRDefault="002856C3" w:rsidP="002856C3">
      <w:pPr>
        <w:ind w:firstLine="709"/>
        <w:rPr>
          <w:rFonts w:ascii="Times New Roman" w:hAnsi="Times New Roman"/>
          <w:sz w:val="28"/>
        </w:rPr>
      </w:pPr>
    </w:p>
    <w:p w:rsidR="002856C3" w:rsidRPr="002856C3" w:rsidRDefault="002856C3" w:rsidP="002856C3">
      <w:pPr>
        <w:ind w:firstLine="709"/>
        <w:rPr>
          <w:rFonts w:ascii="Times New Roman" w:hAnsi="Times New Roman"/>
          <w:sz w:val="28"/>
        </w:rPr>
      </w:pPr>
    </w:p>
    <w:p w:rsidR="002856C3" w:rsidRPr="002856C3" w:rsidRDefault="002856C3" w:rsidP="002856C3">
      <w:pPr>
        <w:rPr>
          <w:rFonts w:ascii="Times New Roman" w:hAnsi="Times New Roman"/>
          <w:sz w:val="28"/>
        </w:rPr>
      </w:pPr>
      <w:r w:rsidRPr="002856C3"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поселения                                                   К.И.Новиков</w:t>
      </w:r>
    </w:p>
    <w:p w:rsidR="002856C3" w:rsidRDefault="002856C3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2856C3" w:rsidRDefault="002856C3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2856C3" w:rsidRDefault="002856C3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2856C3" w:rsidRDefault="002856C3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2856C3" w:rsidRDefault="002856C3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2856C3" w:rsidRDefault="002856C3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E45BB" w:rsidRDefault="002856C3" w:rsidP="002856C3">
      <w:pPr>
        <w:pStyle w:val="Title"/>
        <w:spacing w:before="0" w:after="0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ПОРЯДОК </w:t>
      </w:r>
    </w:p>
    <w:p w:rsidR="002856C3" w:rsidRDefault="002856C3" w:rsidP="002856C3">
      <w:pPr>
        <w:pStyle w:val="Title"/>
        <w:spacing w:before="0" w:after="0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РАССМОТРЕНИЯ ВОПРОСОВ </w:t>
      </w:r>
      <w:r w:rsidR="00DE45BB">
        <w:rPr>
          <w:rFonts w:ascii="Times New Roman" w:hAnsi="Times New Roman" w:cs="Times New Roman"/>
          <w:sz w:val="27"/>
          <w:szCs w:val="27"/>
        </w:rPr>
        <w:t>ПРАВОПРИМЕНИТЕЛЬНОЙ ПРАКТИКИ В ЦЕЛЯХ ПРОФИЛАКТИКИ КОРРУПЦИИ</w:t>
      </w:r>
    </w:p>
    <w:p w:rsidR="00DE45BB" w:rsidRDefault="00DE45BB" w:rsidP="002856C3">
      <w:pPr>
        <w:pStyle w:val="Title"/>
        <w:spacing w:before="0" w:after="0"/>
        <w:ind w:firstLine="0"/>
        <w:rPr>
          <w:rFonts w:ascii="Times New Roman" w:hAnsi="Times New Roman" w:cs="Times New Roman"/>
          <w:sz w:val="27"/>
          <w:szCs w:val="27"/>
        </w:rPr>
      </w:pP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 xml:space="preserve">1.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>
        <w:rPr>
          <w:rFonts w:ascii="Times New Roman" w:hAnsi="Times New Roman"/>
          <w:sz w:val="28"/>
          <w:szCs w:val="28"/>
        </w:rPr>
        <w:t>а</w:t>
      </w:r>
      <w:r w:rsidRPr="002856C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</w:rPr>
        <w:t>Александровского</w:t>
      </w:r>
      <w:r w:rsidRPr="002856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Эртильского муниципального района Воронежской области</w:t>
      </w:r>
      <w:r w:rsidRPr="002856C3">
        <w:rPr>
          <w:rFonts w:ascii="Times New Roman" w:hAnsi="Times New Roman"/>
          <w:sz w:val="28"/>
          <w:szCs w:val="28"/>
        </w:rPr>
        <w:t xml:space="preserve">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 xml:space="preserve"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>
        <w:rPr>
          <w:rFonts w:ascii="Times New Roman" w:hAnsi="Times New Roman"/>
          <w:sz w:val="28"/>
          <w:szCs w:val="28"/>
        </w:rPr>
        <w:t>а</w:t>
      </w:r>
      <w:r w:rsidRPr="002856C3">
        <w:rPr>
          <w:rFonts w:ascii="Times New Roman" w:hAnsi="Times New Roman"/>
          <w:sz w:val="28"/>
          <w:szCs w:val="28"/>
        </w:rPr>
        <w:t>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 xml:space="preserve"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</w:t>
      </w:r>
      <w:r>
        <w:rPr>
          <w:rFonts w:ascii="Times New Roman" w:hAnsi="Times New Roman"/>
          <w:sz w:val="28"/>
          <w:szCs w:val="28"/>
        </w:rPr>
        <w:t>а</w:t>
      </w:r>
      <w:r w:rsidRPr="002856C3">
        <w:rPr>
          <w:rFonts w:ascii="Times New Roman" w:hAnsi="Times New Roman"/>
          <w:sz w:val="28"/>
          <w:szCs w:val="28"/>
        </w:rPr>
        <w:t>дминистрации и ее должностных лиц;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 xml:space="preserve"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</w:t>
      </w:r>
      <w:r>
        <w:rPr>
          <w:rFonts w:ascii="Times New Roman" w:hAnsi="Times New Roman"/>
          <w:sz w:val="28"/>
          <w:szCs w:val="28"/>
        </w:rPr>
        <w:t>а</w:t>
      </w:r>
      <w:r w:rsidRPr="002856C3">
        <w:rPr>
          <w:rFonts w:ascii="Times New Roman" w:hAnsi="Times New Roman"/>
          <w:sz w:val="28"/>
          <w:szCs w:val="28"/>
        </w:rPr>
        <w:t xml:space="preserve">дминистрации и ее должностных лиц  (либо указывается руководитель структурного подразделения </w:t>
      </w:r>
      <w:r>
        <w:rPr>
          <w:rFonts w:ascii="Times New Roman" w:hAnsi="Times New Roman"/>
          <w:sz w:val="28"/>
          <w:szCs w:val="28"/>
        </w:rPr>
        <w:t>а</w:t>
      </w:r>
      <w:r w:rsidRPr="002856C3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образования, обеспечивавшего участие представителя Администрации в рассмотрении судом дела о признании недействительным ненормативного правового акта, незаконными решения и действий (бездействия) </w:t>
      </w:r>
      <w:r>
        <w:rPr>
          <w:rFonts w:ascii="Times New Roman" w:hAnsi="Times New Roman"/>
          <w:sz w:val="28"/>
          <w:szCs w:val="28"/>
        </w:rPr>
        <w:t>а</w:t>
      </w:r>
      <w:r w:rsidRPr="002856C3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и ее должностных лиц), в срок не позднее 14 дней со дня вступления судебного решения в законную силу направляет информацию о вынесенном судебном решении с </w:t>
      </w:r>
      <w:r w:rsidRPr="002856C3">
        <w:rPr>
          <w:rFonts w:ascii="Times New Roman" w:hAnsi="Times New Roman"/>
          <w:sz w:val="28"/>
          <w:szCs w:val="28"/>
        </w:rPr>
        <w:lastRenderedPageBreak/>
        <w:t xml:space="preserve">приложением копии указанного судебного решения (указывается должность специалиста, ответственного в </w:t>
      </w:r>
      <w:r>
        <w:rPr>
          <w:rFonts w:ascii="Times New Roman" w:hAnsi="Times New Roman"/>
          <w:sz w:val="28"/>
          <w:szCs w:val="28"/>
        </w:rPr>
        <w:t>а</w:t>
      </w:r>
      <w:r w:rsidRPr="002856C3">
        <w:rPr>
          <w:rFonts w:ascii="Times New Roman" w:hAnsi="Times New Roman"/>
          <w:sz w:val="28"/>
          <w:szCs w:val="28"/>
        </w:rPr>
        <w:t>дминистрации муниципального образования за  работу по профилактике коррупционных и иных правонарушений, на которого возложено рассмотрение вопросов правоприменительной практики (далее – специалист или указать иное краткое наименование должности).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 xml:space="preserve">причин принятия </w:t>
      </w:r>
      <w:r>
        <w:rPr>
          <w:rFonts w:ascii="Times New Roman" w:hAnsi="Times New Roman"/>
          <w:sz w:val="28"/>
          <w:szCs w:val="28"/>
        </w:rPr>
        <w:t>а</w:t>
      </w:r>
      <w:r w:rsidRPr="002856C3">
        <w:rPr>
          <w:rFonts w:ascii="Times New Roman" w:hAnsi="Times New Roman"/>
          <w:sz w:val="28"/>
          <w:szCs w:val="28"/>
        </w:rPr>
        <w:t>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 xml:space="preserve"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</w:t>
      </w:r>
      <w:r>
        <w:rPr>
          <w:rFonts w:ascii="Times New Roman" w:hAnsi="Times New Roman"/>
          <w:sz w:val="28"/>
          <w:szCs w:val="28"/>
        </w:rPr>
        <w:t>а</w:t>
      </w:r>
      <w:r w:rsidRPr="002856C3">
        <w:rPr>
          <w:rFonts w:ascii="Times New Roman" w:hAnsi="Times New Roman"/>
          <w:sz w:val="28"/>
          <w:szCs w:val="28"/>
        </w:rPr>
        <w:t>дминистрации и ее должностных лиц.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5. Специалист (или иное наименование должности ответственного лица)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 xml:space="preserve"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</w:t>
      </w:r>
      <w:r>
        <w:rPr>
          <w:rFonts w:ascii="Times New Roman" w:hAnsi="Times New Roman"/>
          <w:sz w:val="28"/>
          <w:szCs w:val="28"/>
        </w:rPr>
        <w:t>а</w:t>
      </w:r>
      <w:r w:rsidRPr="002856C3">
        <w:rPr>
          <w:rFonts w:ascii="Times New Roman" w:hAnsi="Times New Roman"/>
          <w:sz w:val="28"/>
          <w:szCs w:val="28"/>
        </w:rPr>
        <w:t>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 xml:space="preserve"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</w:t>
      </w:r>
      <w:r>
        <w:rPr>
          <w:rFonts w:ascii="Times New Roman" w:hAnsi="Times New Roman"/>
          <w:sz w:val="28"/>
          <w:szCs w:val="28"/>
        </w:rPr>
        <w:t>а</w:t>
      </w:r>
      <w:r w:rsidRPr="002856C3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(структурных подразделений </w:t>
      </w:r>
      <w:r>
        <w:rPr>
          <w:rFonts w:ascii="Times New Roman" w:hAnsi="Times New Roman"/>
          <w:sz w:val="28"/>
          <w:szCs w:val="28"/>
        </w:rPr>
        <w:t>а</w:t>
      </w:r>
      <w:r w:rsidRPr="002856C3">
        <w:rPr>
          <w:rFonts w:ascii="Times New Roman" w:hAnsi="Times New Roman"/>
          <w:sz w:val="28"/>
          <w:szCs w:val="28"/>
        </w:rPr>
        <w:t>дминистрации муниципального образования).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 xml:space="preserve">9. Секретарь рабочей группы извещает всех членов рабочей группы и иных работников </w:t>
      </w:r>
      <w:r>
        <w:rPr>
          <w:rFonts w:ascii="Times New Roman" w:hAnsi="Times New Roman"/>
          <w:sz w:val="28"/>
          <w:szCs w:val="28"/>
        </w:rPr>
        <w:t>а</w:t>
      </w:r>
      <w:r w:rsidRPr="002856C3">
        <w:rPr>
          <w:rFonts w:ascii="Times New Roman" w:hAnsi="Times New Roman"/>
          <w:sz w:val="28"/>
          <w:szCs w:val="28"/>
        </w:rPr>
        <w:t xml:space="preserve">дминистрации (структурных подразделений </w:t>
      </w:r>
      <w:r>
        <w:rPr>
          <w:rFonts w:ascii="Times New Roman" w:hAnsi="Times New Roman"/>
          <w:sz w:val="28"/>
          <w:szCs w:val="28"/>
        </w:rPr>
        <w:t>а</w:t>
      </w:r>
      <w:r w:rsidRPr="002856C3">
        <w:rPr>
          <w:rFonts w:ascii="Times New Roman" w:hAnsi="Times New Roman"/>
          <w:sz w:val="28"/>
          <w:szCs w:val="28"/>
        </w:rPr>
        <w:t>дминистрации муниципального образования), иных лиц, привлеченных к деятельности рабочей группы, о дате, месте и времени проведения заседания рабочей группы.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 xml:space="preserve"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</w:t>
      </w:r>
      <w:r>
        <w:rPr>
          <w:rFonts w:ascii="Times New Roman" w:hAnsi="Times New Roman"/>
          <w:sz w:val="28"/>
          <w:szCs w:val="28"/>
        </w:rPr>
        <w:t>а</w:t>
      </w:r>
      <w:r w:rsidRPr="002856C3">
        <w:rPr>
          <w:rFonts w:ascii="Times New Roman" w:hAnsi="Times New Roman"/>
          <w:sz w:val="28"/>
          <w:szCs w:val="28"/>
        </w:rPr>
        <w:t>дминистрации муниципального образования и ее должностных лиц определяются: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lastRenderedPageBreak/>
        <w:t xml:space="preserve"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 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14. В протоколе заседания рабочей группы указываются: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дата заседания, состав рабочей группы и иных приглашенных лиц;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 xml:space="preserve">принятое по каждому случаю признания недействительным ненормативного правового акта, незаконными решений и действий (бездействия) </w:t>
      </w:r>
      <w:r>
        <w:rPr>
          <w:rFonts w:ascii="Times New Roman" w:hAnsi="Times New Roman"/>
          <w:sz w:val="28"/>
          <w:szCs w:val="28"/>
        </w:rPr>
        <w:t>а</w:t>
      </w:r>
      <w:r w:rsidRPr="002856C3">
        <w:rPr>
          <w:rFonts w:ascii="Times New Roman" w:hAnsi="Times New Roman"/>
          <w:sz w:val="28"/>
          <w:szCs w:val="28"/>
        </w:rPr>
        <w:t>дминистрации и ее должностных лиц решение.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 xml:space="preserve">15. Протоколы заседаний рабочей группы хранятся у специалиста (или иное наименование должности ответственного лица). </w:t>
      </w:r>
    </w:p>
    <w:p w:rsidR="002856C3" w:rsidRPr="002856C3" w:rsidRDefault="002856C3" w:rsidP="002856C3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(или иное наименование должности ответственного лица) заинтересованным должностным лицам администрации.</w:t>
      </w:r>
    </w:p>
    <w:p w:rsidR="002856C3" w:rsidRDefault="002856C3" w:rsidP="00DE45BB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2856C3">
        <w:rPr>
          <w:rFonts w:ascii="Times New Roman" w:hAnsi="Times New Roman"/>
          <w:sz w:val="28"/>
          <w:szCs w:val="28"/>
        </w:rPr>
        <w:t xml:space="preserve"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</w:t>
      </w:r>
      <w:r>
        <w:rPr>
          <w:rFonts w:ascii="Times New Roman" w:hAnsi="Times New Roman"/>
          <w:sz w:val="28"/>
          <w:szCs w:val="28"/>
        </w:rPr>
        <w:t>а</w:t>
      </w:r>
      <w:r w:rsidRPr="002856C3">
        <w:rPr>
          <w:rFonts w:ascii="Times New Roman" w:hAnsi="Times New Roman"/>
          <w:sz w:val="28"/>
          <w:szCs w:val="28"/>
        </w:rPr>
        <w:t>дминистрации и ее должностных лиц, председателем рабочей группы на имя (главы муниципального образования)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DE45BB" w:rsidRDefault="00DE45BB" w:rsidP="00DE45BB">
      <w:pPr>
        <w:ind w:left="4536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Приложение № 2 </w:t>
      </w:r>
    </w:p>
    <w:p w:rsidR="00DE45BB" w:rsidRDefault="00DE45BB" w:rsidP="00DE45BB">
      <w:pPr>
        <w:ind w:left="4536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к постановлени. администрации Александровского сельского поселения Эртильского муниципального района Воронежско</w:t>
      </w:r>
      <w:r w:rsidR="00070DD1">
        <w:rPr>
          <w:rFonts w:ascii="Times New Roman" w:hAnsi="Times New Roman"/>
        </w:rPr>
        <w:t>йобласти от 08.07.2025 года № 47</w:t>
      </w:r>
    </w:p>
    <w:p w:rsidR="00DE45BB" w:rsidRPr="00DE45BB" w:rsidRDefault="00DE45BB" w:rsidP="00DE45BB">
      <w:pPr>
        <w:ind w:firstLine="0"/>
        <w:outlineLvl w:val="0"/>
        <w:rPr>
          <w:rFonts w:ascii="Times New Roman" w:hAnsi="Times New Roman"/>
        </w:rPr>
      </w:pPr>
    </w:p>
    <w:p w:rsidR="002856C3" w:rsidRPr="00DE45BB" w:rsidRDefault="002856C3" w:rsidP="002856C3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E45BB">
        <w:rPr>
          <w:rFonts w:ascii="Times New Roman" w:hAnsi="Times New Roman" w:cs="Times New Roman"/>
          <w:b/>
          <w:sz w:val="28"/>
        </w:rPr>
        <w:t>Состав рабочей группы Администрации</w:t>
      </w:r>
      <w:r w:rsidR="00DE45BB">
        <w:rPr>
          <w:rFonts w:ascii="Times New Roman" w:hAnsi="Times New Roman" w:cs="Times New Roman"/>
          <w:b/>
          <w:sz w:val="28"/>
        </w:rPr>
        <w:t xml:space="preserve"> </w:t>
      </w:r>
      <w:r w:rsidR="00DE45BB" w:rsidRPr="00DE45BB">
        <w:rPr>
          <w:rFonts w:ascii="Times New Roman" w:hAnsi="Times New Roman"/>
          <w:b/>
          <w:sz w:val="28"/>
          <w:szCs w:val="28"/>
        </w:rPr>
        <w:t>Александровского сельского поселения Эртильского муниципального района Воронежскойобласти</w:t>
      </w:r>
      <w:r w:rsidRPr="00DE45BB">
        <w:rPr>
          <w:rFonts w:ascii="Times New Roman" w:hAnsi="Times New Roman" w:cs="Times New Roman"/>
          <w:b/>
          <w:sz w:val="28"/>
        </w:rPr>
        <w:t xml:space="preserve"> по рассмотрению вопросов правоприменительной практики </w:t>
      </w:r>
    </w:p>
    <w:p w:rsidR="002856C3" w:rsidRPr="00DE45BB" w:rsidRDefault="002856C3" w:rsidP="002856C3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 w:cs="Times New Roman"/>
          <w:sz w:val="28"/>
        </w:rPr>
      </w:pPr>
      <w:r w:rsidRPr="00DE45BB">
        <w:rPr>
          <w:rFonts w:ascii="Times New Roman" w:hAnsi="Times New Roman" w:cs="Times New Roman"/>
          <w:b/>
          <w:sz w:val="28"/>
        </w:rPr>
        <w:t>в целях профилактики коррупции</w:t>
      </w:r>
    </w:p>
    <w:p w:rsidR="002856C3" w:rsidRPr="00DE45BB" w:rsidRDefault="002856C3" w:rsidP="002856C3">
      <w:pPr>
        <w:ind w:firstLine="709"/>
        <w:rPr>
          <w:rFonts w:ascii="Times New Roman" w:hAnsi="Times New Roman"/>
          <w:sz w:val="28"/>
        </w:rPr>
      </w:pPr>
    </w:p>
    <w:p w:rsidR="002856C3" w:rsidRPr="00DE45BB" w:rsidRDefault="002856C3" w:rsidP="00DE45BB">
      <w:pPr>
        <w:ind w:firstLine="0"/>
        <w:rPr>
          <w:rFonts w:ascii="Times New Roman" w:hAnsi="Times New Roman"/>
          <w:sz w:val="28"/>
        </w:rPr>
      </w:pPr>
      <w:r w:rsidRPr="00DE45BB">
        <w:rPr>
          <w:rFonts w:ascii="Times New Roman" w:hAnsi="Times New Roman"/>
          <w:sz w:val="28"/>
        </w:rPr>
        <w:t>председатель рабочей группы:</w:t>
      </w:r>
      <w:r w:rsidR="00DE45BB">
        <w:rPr>
          <w:rFonts w:ascii="Times New Roman" w:hAnsi="Times New Roman"/>
          <w:sz w:val="28"/>
        </w:rPr>
        <w:t xml:space="preserve"> - Новиков Кирилл Иванович Глава поселения</w:t>
      </w:r>
    </w:p>
    <w:p w:rsidR="002856C3" w:rsidRPr="00DE45BB" w:rsidRDefault="002856C3" w:rsidP="002856C3">
      <w:pPr>
        <w:ind w:firstLine="709"/>
        <w:rPr>
          <w:rFonts w:ascii="Times New Roman" w:hAnsi="Times New Roman"/>
          <w:sz w:val="28"/>
        </w:rPr>
      </w:pPr>
    </w:p>
    <w:p w:rsidR="002856C3" w:rsidRPr="00DE45BB" w:rsidRDefault="002856C3" w:rsidP="00DE45BB">
      <w:pPr>
        <w:ind w:firstLine="0"/>
        <w:rPr>
          <w:rFonts w:ascii="Times New Roman" w:hAnsi="Times New Roman"/>
          <w:sz w:val="28"/>
        </w:rPr>
      </w:pPr>
      <w:r w:rsidRPr="00DE45BB">
        <w:rPr>
          <w:rFonts w:ascii="Times New Roman" w:hAnsi="Times New Roman"/>
          <w:sz w:val="28"/>
        </w:rPr>
        <w:t>члены рабочей группы:</w:t>
      </w:r>
      <w:r w:rsidR="00DE45BB">
        <w:rPr>
          <w:rFonts w:ascii="Times New Roman" w:hAnsi="Times New Roman"/>
          <w:sz w:val="28"/>
        </w:rPr>
        <w:t xml:space="preserve"> - Лутовин А.И. главный специалист администрации</w:t>
      </w:r>
    </w:p>
    <w:p w:rsidR="002856C3" w:rsidRPr="00DE45BB" w:rsidRDefault="002856C3" w:rsidP="002856C3">
      <w:pPr>
        <w:ind w:firstLine="709"/>
        <w:rPr>
          <w:rFonts w:ascii="Times New Roman" w:hAnsi="Times New Roman"/>
          <w:sz w:val="28"/>
        </w:rPr>
      </w:pPr>
    </w:p>
    <w:p w:rsidR="002856C3" w:rsidRPr="00DE45BB" w:rsidRDefault="002856C3" w:rsidP="00DE45BB">
      <w:pPr>
        <w:pStyle w:val="consplustitle0"/>
        <w:rPr>
          <w:sz w:val="28"/>
        </w:rPr>
      </w:pPr>
      <w:r w:rsidRPr="00DE45BB">
        <w:rPr>
          <w:sz w:val="28"/>
        </w:rPr>
        <w:t>секретарь рабочей группы:</w:t>
      </w:r>
      <w:r w:rsidR="00DE45BB">
        <w:rPr>
          <w:sz w:val="28"/>
        </w:rPr>
        <w:t xml:space="preserve"> - Ледовская Н.В. старший инспектор администрации</w:t>
      </w:r>
    </w:p>
    <w:p w:rsidR="00DE45BB" w:rsidRDefault="00DE45BB" w:rsidP="002856C3">
      <w:pPr>
        <w:widowControl w:val="0"/>
        <w:ind w:left="708" w:hanging="708"/>
        <w:jc w:val="center"/>
        <w:rPr>
          <w:color w:val="000000"/>
          <w:sz w:val="28"/>
        </w:rPr>
      </w:pPr>
    </w:p>
    <w:p w:rsidR="002856C3" w:rsidRDefault="00DE45BB" w:rsidP="00DE45B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</w:rPr>
      </w:pPr>
      <w:r w:rsidRPr="00DE45BB">
        <w:rPr>
          <w:rFonts w:ascii="Times New Roman" w:hAnsi="Times New Roman" w:cs="Times New Roman"/>
          <w:b w:val="0"/>
          <w:color w:val="000000"/>
          <w:sz w:val="28"/>
        </w:rPr>
        <w:t>ПОЯСНИТЕЛЬНАЯ ЗАПИСКА</w:t>
      </w:r>
    </w:p>
    <w:p w:rsidR="00DE45BB" w:rsidRDefault="00DE45BB" w:rsidP="00DE45B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t>к постановлению «</w:t>
      </w:r>
      <w:r w:rsidRPr="00DE45BB">
        <w:rPr>
          <w:rFonts w:ascii="Times New Roman" w:hAnsi="Times New Roman"/>
          <w:b w:val="0"/>
          <w:sz w:val="28"/>
          <w:szCs w:val="28"/>
        </w:rPr>
        <w:t xml:space="preserve">Об утверждении порядка рассмотрения вопросов правоприменительной практики </w:t>
      </w:r>
      <w:r w:rsidRPr="00DE45BB">
        <w:rPr>
          <w:rFonts w:ascii="Times New Roman" w:hAnsi="Times New Roman" w:cs="Times New Roman"/>
          <w:b w:val="0"/>
          <w:sz w:val="28"/>
        </w:rPr>
        <w:t>в целях профилактики коррупции</w:t>
      </w:r>
      <w:r>
        <w:rPr>
          <w:rFonts w:ascii="Times New Roman" w:hAnsi="Times New Roman" w:cs="Times New Roman"/>
          <w:b w:val="0"/>
          <w:sz w:val="28"/>
        </w:rPr>
        <w:t>»</w:t>
      </w:r>
    </w:p>
    <w:p w:rsidR="00DE45BB" w:rsidRDefault="00DE45BB" w:rsidP="00DE45B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</w:rPr>
      </w:pPr>
    </w:p>
    <w:p w:rsidR="00DE45BB" w:rsidRPr="00DE45BB" w:rsidRDefault="00DE45BB" w:rsidP="00DE45BB">
      <w:pPr>
        <w:ind w:firstLine="709"/>
        <w:rPr>
          <w:rFonts w:ascii="Times New Roman" w:hAnsi="Times New Roman"/>
          <w:sz w:val="28"/>
        </w:rPr>
      </w:pPr>
      <w:r w:rsidRPr="00DE45BB">
        <w:rPr>
          <w:rFonts w:ascii="Times New Roman" w:hAnsi="Times New Roman"/>
          <w:sz w:val="28"/>
        </w:rPr>
        <w:t>В соответствии с п. 2.1 ст. 6 Федерального закона от 25.12.2008 № 273-ФЗ «О противодействии коррупции»(далее - Федеральный закон № 273-ФЗ) профилактика коррупции осуществляется путем применения основных мер, к которым отнесено рассмотрение в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нарушений.</w:t>
      </w:r>
    </w:p>
    <w:p w:rsidR="00DE45BB" w:rsidRPr="00DE45BB" w:rsidRDefault="00DE45BB" w:rsidP="00DE45BB">
      <w:pPr>
        <w:ind w:firstLine="709"/>
        <w:rPr>
          <w:rFonts w:ascii="Times New Roman" w:hAnsi="Times New Roman"/>
          <w:sz w:val="28"/>
        </w:rPr>
      </w:pPr>
      <w:r w:rsidRPr="00DE45BB">
        <w:rPr>
          <w:rFonts w:ascii="Times New Roman" w:hAnsi="Times New Roman"/>
          <w:sz w:val="28"/>
        </w:rPr>
        <w:t xml:space="preserve"> Приоритетное применение мер по предупреждению коррупции является в соответствии с п. 6 ст. 3 Федерального закона № 273-ФЗ одним из основных принципов противодействия коррупции в Российской Федерации.</w:t>
      </w:r>
    </w:p>
    <w:p w:rsidR="00DE45BB" w:rsidRDefault="00DE45BB" w:rsidP="00DE45BB">
      <w:pPr>
        <w:ind w:firstLine="709"/>
        <w:rPr>
          <w:rFonts w:ascii="Times New Roman" w:hAnsi="Times New Roman"/>
          <w:sz w:val="28"/>
        </w:rPr>
      </w:pPr>
      <w:r w:rsidRPr="00DE45BB">
        <w:rPr>
          <w:rFonts w:ascii="Times New Roman" w:hAnsi="Times New Roman"/>
          <w:sz w:val="28"/>
        </w:rPr>
        <w:t>Согласно п. 38 ч. 1 ст. 14, п. 33, ч. 1 ст. 15, п. 42 ч.1 ст. 16 Федерального закона от 06.10.2003 № 131-ФЗ «Об общих принципах организации местного самоуправления в Российской Федерации», ч. 1.1 Областного закона Ростовской области от 28.12.2005 № 436-ЗС «О местном самоуправлении в Ростовской области» к вопросам местного значения сельского поселения, городского поселения, муниципального района, городского округа отнесено осуществление мер по противодействию коррупции в границах соответственно поселения, района и округа.</w:t>
      </w:r>
    </w:p>
    <w:p w:rsidR="00B532A9" w:rsidRDefault="00B532A9" w:rsidP="00DE45B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изложенное, принятие указанного нормативно – правового акта будет способствовать соблюдению требований законодательства о </w:t>
      </w:r>
      <w:r>
        <w:rPr>
          <w:rFonts w:ascii="Times New Roman" w:hAnsi="Times New Roman"/>
          <w:sz w:val="28"/>
        </w:rPr>
        <w:lastRenderedPageBreak/>
        <w:t>противодействии коррупции, реализации принципа приоритетного применения мер по предупреждению коррупции.</w:t>
      </w:r>
    </w:p>
    <w:p w:rsidR="00B532A9" w:rsidRDefault="00B532A9" w:rsidP="00DE45BB">
      <w:pPr>
        <w:ind w:firstLine="709"/>
        <w:rPr>
          <w:rFonts w:ascii="Times New Roman" w:hAnsi="Times New Roman"/>
          <w:sz w:val="28"/>
        </w:rPr>
      </w:pPr>
    </w:p>
    <w:p w:rsidR="00B532A9" w:rsidRDefault="00B532A9" w:rsidP="00B532A9">
      <w:pPr>
        <w:ind w:firstLine="0"/>
        <w:jc w:val="center"/>
        <w:rPr>
          <w:rFonts w:ascii="Times New Roman" w:hAnsi="Times New Roman"/>
          <w:color w:val="000000"/>
          <w:sz w:val="28"/>
        </w:rPr>
      </w:pPr>
      <w:r w:rsidRPr="00B532A9">
        <w:rPr>
          <w:rFonts w:ascii="Times New Roman" w:hAnsi="Times New Roman"/>
          <w:color w:val="000000"/>
          <w:sz w:val="28"/>
        </w:rPr>
        <w:t>ФИНАНСОВО-ЭКОНОМИЧЕСКОЕ ОБОСНОВАНИЕ</w:t>
      </w:r>
    </w:p>
    <w:p w:rsidR="00B532A9" w:rsidRDefault="00B532A9" w:rsidP="00B532A9">
      <w:pPr>
        <w:ind w:firstLine="0"/>
        <w:jc w:val="center"/>
        <w:rPr>
          <w:rFonts w:ascii="Times New Roman" w:hAnsi="Times New Roman"/>
          <w:sz w:val="28"/>
        </w:rPr>
      </w:pPr>
      <w:r w:rsidRPr="00B532A9">
        <w:rPr>
          <w:rFonts w:ascii="Times New Roman" w:hAnsi="Times New Roman"/>
          <w:color w:val="000000"/>
          <w:sz w:val="28"/>
        </w:rPr>
        <w:t>к проекту постановления администрации</w:t>
      </w:r>
      <w:r w:rsidRPr="00B532A9">
        <w:rPr>
          <w:rFonts w:ascii="Times New Roman" w:hAnsi="Times New Roman"/>
          <w:sz w:val="28"/>
        </w:rPr>
        <w:t xml:space="preserve"> </w:t>
      </w:r>
      <w:r w:rsidRPr="00B532A9">
        <w:rPr>
          <w:rFonts w:ascii="Times New Roman" w:hAnsi="Times New Roman"/>
          <w:color w:val="000000"/>
          <w:sz w:val="28"/>
        </w:rPr>
        <w:t>«</w:t>
      </w:r>
      <w:r w:rsidRPr="00B532A9">
        <w:rPr>
          <w:rFonts w:ascii="Times New Roman" w:hAnsi="Times New Roman"/>
          <w:sz w:val="28"/>
        </w:rPr>
        <w:t>Об утверждении Порядка рассмотрения</w:t>
      </w:r>
      <w:r>
        <w:rPr>
          <w:rFonts w:ascii="Times New Roman" w:hAnsi="Times New Roman"/>
          <w:sz w:val="28"/>
        </w:rPr>
        <w:t xml:space="preserve"> вопросов правоприменительной практики в целях профилактики коррупции</w:t>
      </w:r>
    </w:p>
    <w:p w:rsidR="00B532A9" w:rsidRDefault="00B532A9" w:rsidP="00B532A9">
      <w:pPr>
        <w:ind w:firstLine="0"/>
        <w:jc w:val="center"/>
        <w:rPr>
          <w:rFonts w:ascii="Times New Roman" w:hAnsi="Times New Roman"/>
          <w:sz w:val="28"/>
        </w:rPr>
      </w:pPr>
    </w:p>
    <w:p w:rsidR="00B532A9" w:rsidRPr="00B532A9" w:rsidRDefault="00B532A9" w:rsidP="00B532A9">
      <w:pPr>
        <w:ind w:firstLine="709"/>
        <w:rPr>
          <w:rFonts w:ascii="Times New Roman" w:hAnsi="Times New Roman"/>
          <w:sz w:val="28"/>
        </w:rPr>
      </w:pPr>
      <w:r w:rsidRPr="00B532A9">
        <w:rPr>
          <w:rFonts w:ascii="Times New Roman" w:hAnsi="Times New Roman"/>
          <w:color w:val="000000"/>
          <w:sz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B532A9" w:rsidRPr="00B532A9" w:rsidRDefault="00B532A9" w:rsidP="00B532A9">
      <w:pPr>
        <w:ind w:firstLine="0"/>
        <w:jc w:val="center"/>
        <w:rPr>
          <w:rFonts w:ascii="Times New Roman" w:hAnsi="Times New Roman"/>
          <w:sz w:val="28"/>
        </w:rPr>
      </w:pPr>
    </w:p>
    <w:p w:rsidR="00DE45BB" w:rsidRDefault="001144BF" w:rsidP="001144B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</w:rPr>
      </w:pPr>
      <w:r w:rsidRPr="001144BF">
        <w:rPr>
          <w:rFonts w:ascii="Times New Roman" w:hAnsi="Times New Roman" w:cs="Times New Roman"/>
          <w:b w:val="0"/>
          <w:color w:val="000000"/>
          <w:sz w:val="28"/>
        </w:rPr>
        <w:t>ПЕРЕЧЕНЬ НОРМАТИВНЫХ ПРАВОВЫХ АКТОВ, ПОДЛЕЖАЩИХ ИЗДАНИЮ (КОРРЕКТИРОВКЕ)</w:t>
      </w:r>
    </w:p>
    <w:p w:rsidR="001144BF" w:rsidRDefault="001144BF" w:rsidP="001144B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</w:rPr>
      </w:pPr>
      <w:r w:rsidRPr="001144BF">
        <w:rPr>
          <w:rFonts w:ascii="Times New Roman" w:hAnsi="Times New Roman" w:cs="Times New Roman"/>
          <w:b w:val="0"/>
          <w:color w:val="000000"/>
          <w:sz w:val="28"/>
        </w:rPr>
        <w:t>к проекту постановления администрации</w:t>
      </w:r>
      <w:r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1144BF">
        <w:rPr>
          <w:rFonts w:ascii="Times New Roman" w:hAnsi="Times New Roman" w:cs="Times New Roman"/>
          <w:b w:val="0"/>
          <w:color w:val="000000"/>
          <w:sz w:val="28"/>
        </w:rPr>
        <w:t>«</w:t>
      </w:r>
      <w:r w:rsidRPr="001144BF">
        <w:rPr>
          <w:rFonts w:ascii="Times New Roman" w:hAnsi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144BF">
        <w:rPr>
          <w:rFonts w:ascii="Times New Roman" w:hAnsi="Times New Roman"/>
          <w:b w:val="0"/>
          <w:sz w:val="28"/>
          <w:szCs w:val="28"/>
        </w:rPr>
        <w:t xml:space="preserve">рассмотрения вопросов правоприменительной практики </w:t>
      </w:r>
      <w:r w:rsidRPr="001144BF">
        <w:rPr>
          <w:rFonts w:ascii="Times New Roman" w:hAnsi="Times New Roman" w:cs="Times New Roman"/>
          <w:b w:val="0"/>
          <w:sz w:val="28"/>
        </w:rPr>
        <w:t>в целях профилактики коррупции</w:t>
      </w:r>
      <w:r>
        <w:rPr>
          <w:rFonts w:ascii="Times New Roman" w:hAnsi="Times New Roman" w:cs="Times New Roman"/>
          <w:b w:val="0"/>
          <w:sz w:val="28"/>
        </w:rPr>
        <w:t>»</w:t>
      </w:r>
    </w:p>
    <w:p w:rsidR="001144BF" w:rsidRDefault="001144BF" w:rsidP="001144B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</w:rPr>
      </w:pPr>
    </w:p>
    <w:p w:rsidR="001144BF" w:rsidRPr="001144BF" w:rsidRDefault="001144BF" w:rsidP="001144BF">
      <w:pPr>
        <w:pStyle w:val="consplustitle0"/>
        <w:ind w:firstLine="709"/>
        <w:jc w:val="both"/>
        <w:rPr>
          <w:i/>
          <w:sz w:val="28"/>
        </w:rPr>
      </w:pPr>
      <w:r>
        <w:rPr>
          <w:sz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sectPr w:rsidR="001144BF" w:rsidRPr="001144BF" w:rsidSect="008D66C6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A2C" w:rsidRDefault="00E47A2C" w:rsidP="00575454">
      <w:r>
        <w:separator/>
      </w:r>
    </w:p>
  </w:endnote>
  <w:endnote w:type="continuationSeparator" w:id="1">
    <w:p w:rsidR="00E47A2C" w:rsidRDefault="00E47A2C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A2C" w:rsidRDefault="00E47A2C" w:rsidP="00575454">
      <w:r>
        <w:separator/>
      </w:r>
    </w:p>
  </w:footnote>
  <w:footnote w:type="continuationSeparator" w:id="1">
    <w:p w:rsidR="00E47A2C" w:rsidRDefault="00E47A2C" w:rsidP="00575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3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3E2524"/>
    <w:multiLevelType w:val="multilevel"/>
    <w:tmpl w:val="B59001D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2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51207A"/>
    <w:multiLevelType w:val="multilevel"/>
    <w:tmpl w:val="1AB0327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B283D46"/>
    <w:multiLevelType w:val="multilevel"/>
    <w:tmpl w:val="0FF0B97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2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0"/>
  </w:num>
  <w:num w:numId="16">
    <w:abstractNumId w:val="22"/>
  </w:num>
  <w:num w:numId="17">
    <w:abstractNumId w:val="0"/>
  </w:num>
  <w:num w:numId="18">
    <w:abstractNumId w:val="1"/>
  </w:num>
  <w:num w:numId="19">
    <w:abstractNumId w:val="4"/>
  </w:num>
  <w:num w:numId="20">
    <w:abstractNumId w:val="11"/>
  </w:num>
  <w:num w:numId="21">
    <w:abstractNumId w:val="9"/>
  </w:num>
  <w:num w:numId="22">
    <w:abstractNumId w:val="14"/>
  </w:num>
  <w:num w:numId="23">
    <w:abstractNumId w:val="3"/>
  </w:num>
  <w:num w:numId="24">
    <w:abstractNumId w:val="23"/>
  </w:num>
  <w:num w:numId="25">
    <w:abstractNumId w:val="19"/>
  </w:num>
  <w:num w:numId="26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41C9"/>
    <w:rsid w:val="000301C5"/>
    <w:rsid w:val="00043A50"/>
    <w:rsid w:val="00070DD1"/>
    <w:rsid w:val="00081E0B"/>
    <w:rsid w:val="000C3EDB"/>
    <w:rsid w:val="000E3148"/>
    <w:rsid w:val="000E4527"/>
    <w:rsid w:val="001076A6"/>
    <w:rsid w:val="00107A00"/>
    <w:rsid w:val="001144BF"/>
    <w:rsid w:val="00140C7A"/>
    <w:rsid w:val="0015128C"/>
    <w:rsid w:val="00185D8D"/>
    <w:rsid w:val="001B5CE8"/>
    <w:rsid w:val="001C6891"/>
    <w:rsid w:val="00202734"/>
    <w:rsid w:val="0022322B"/>
    <w:rsid w:val="0027752D"/>
    <w:rsid w:val="002856C3"/>
    <w:rsid w:val="00290B75"/>
    <w:rsid w:val="00295D72"/>
    <w:rsid w:val="002D40EC"/>
    <w:rsid w:val="002D591D"/>
    <w:rsid w:val="002E205F"/>
    <w:rsid w:val="00323A7D"/>
    <w:rsid w:val="00353A9D"/>
    <w:rsid w:val="00357C4C"/>
    <w:rsid w:val="00365C59"/>
    <w:rsid w:val="00380AA9"/>
    <w:rsid w:val="00383CDD"/>
    <w:rsid w:val="0038478A"/>
    <w:rsid w:val="003C0414"/>
    <w:rsid w:val="003C0477"/>
    <w:rsid w:val="003D4F4A"/>
    <w:rsid w:val="003D6594"/>
    <w:rsid w:val="003F5D8E"/>
    <w:rsid w:val="00402B9F"/>
    <w:rsid w:val="00420687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7CF9"/>
    <w:rsid w:val="004C130B"/>
    <w:rsid w:val="004F312E"/>
    <w:rsid w:val="004F57D9"/>
    <w:rsid w:val="0051447E"/>
    <w:rsid w:val="005246D5"/>
    <w:rsid w:val="005310A6"/>
    <w:rsid w:val="005553B7"/>
    <w:rsid w:val="00574D76"/>
    <w:rsid w:val="00575454"/>
    <w:rsid w:val="00594179"/>
    <w:rsid w:val="005D49F1"/>
    <w:rsid w:val="005E2FDD"/>
    <w:rsid w:val="00622EDF"/>
    <w:rsid w:val="00640A05"/>
    <w:rsid w:val="0065141D"/>
    <w:rsid w:val="00661F4F"/>
    <w:rsid w:val="006676BD"/>
    <w:rsid w:val="00692597"/>
    <w:rsid w:val="006B0634"/>
    <w:rsid w:val="006B4650"/>
    <w:rsid w:val="006C049A"/>
    <w:rsid w:val="006D3311"/>
    <w:rsid w:val="006F1D3F"/>
    <w:rsid w:val="0070222B"/>
    <w:rsid w:val="00721E1C"/>
    <w:rsid w:val="00733D1D"/>
    <w:rsid w:val="0075702C"/>
    <w:rsid w:val="007731D5"/>
    <w:rsid w:val="00792C5C"/>
    <w:rsid w:val="007952A3"/>
    <w:rsid w:val="007A763B"/>
    <w:rsid w:val="007B1D03"/>
    <w:rsid w:val="007E695B"/>
    <w:rsid w:val="007F180F"/>
    <w:rsid w:val="00802F38"/>
    <w:rsid w:val="008078B7"/>
    <w:rsid w:val="00827698"/>
    <w:rsid w:val="00827DEF"/>
    <w:rsid w:val="00870E80"/>
    <w:rsid w:val="008902B6"/>
    <w:rsid w:val="008A0A45"/>
    <w:rsid w:val="008B508F"/>
    <w:rsid w:val="008B6E14"/>
    <w:rsid w:val="008C3E65"/>
    <w:rsid w:val="008D1D14"/>
    <w:rsid w:val="008D66C6"/>
    <w:rsid w:val="008E2893"/>
    <w:rsid w:val="008E7DB1"/>
    <w:rsid w:val="00923CAD"/>
    <w:rsid w:val="00932200"/>
    <w:rsid w:val="009629E4"/>
    <w:rsid w:val="009740C9"/>
    <w:rsid w:val="00991690"/>
    <w:rsid w:val="00992787"/>
    <w:rsid w:val="009D63F4"/>
    <w:rsid w:val="009F0DEB"/>
    <w:rsid w:val="00A159D1"/>
    <w:rsid w:val="00A63816"/>
    <w:rsid w:val="00A65ACC"/>
    <w:rsid w:val="00A72ECE"/>
    <w:rsid w:val="00A87601"/>
    <w:rsid w:val="00AA2559"/>
    <w:rsid w:val="00AC08AB"/>
    <w:rsid w:val="00AD08D1"/>
    <w:rsid w:val="00AD3D40"/>
    <w:rsid w:val="00AE46A9"/>
    <w:rsid w:val="00AF0840"/>
    <w:rsid w:val="00B01F0C"/>
    <w:rsid w:val="00B11B8D"/>
    <w:rsid w:val="00B17303"/>
    <w:rsid w:val="00B17B26"/>
    <w:rsid w:val="00B512B4"/>
    <w:rsid w:val="00B532A9"/>
    <w:rsid w:val="00B5709E"/>
    <w:rsid w:val="00B93D8C"/>
    <w:rsid w:val="00B94120"/>
    <w:rsid w:val="00BA0EF8"/>
    <w:rsid w:val="00BA5493"/>
    <w:rsid w:val="00BB20DB"/>
    <w:rsid w:val="00BB5DAA"/>
    <w:rsid w:val="00BE4C97"/>
    <w:rsid w:val="00BF56C2"/>
    <w:rsid w:val="00C1158F"/>
    <w:rsid w:val="00C2351B"/>
    <w:rsid w:val="00C351EC"/>
    <w:rsid w:val="00C52073"/>
    <w:rsid w:val="00C64359"/>
    <w:rsid w:val="00C9564F"/>
    <w:rsid w:val="00CA2AB9"/>
    <w:rsid w:val="00CB3710"/>
    <w:rsid w:val="00CD1F81"/>
    <w:rsid w:val="00CD2AB1"/>
    <w:rsid w:val="00CD4716"/>
    <w:rsid w:val="00CE5DC6"/>
    <w:rsid w:val="00D0470D"/>
    <w:rsid w:val="00D83A0F"/>
    <w:rsid w:val="00DB1BB8"/>
    <w:rsid w:val="00DC2591"/>
    <w:rsid w:val="00DE45BB"/>
    <w:rsid w:val="00DF6CF4"/>
    <w:rsid w:val="00E47A2C"/>
    <w:rsid w:val="00E87ABE"/>
    <w:rsid w:val="00E939B0"/>
    <w:rsid w:val="00EA7523"/>
    <w:rsid w:val="00EB226C"/>
    <w:rsid w:val="00EF38D2"/>
    <w:rsid w:val="00EF42DA"/>
    <w:rsid w:val="00F32F5D"/>
    <w:rsid w:val="00F37162"/>
    <w:rsid w:val="00F52CFC"/>
    <w:rsid w:val="00FA267B"/>
    <w:rsid w:val="00FA3098"/>
    <w:rsid w:val="00FB1B6D"/>
    <w:rsid w:val="00FB6A89"/>
    <w:rsid w:val="00FC2078"/>
    <w:rsid w:val="00FD7088"/>
    <w:rsid w:val="00FE1253"/>
    <w:rsid w:val="00FE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185D8D"/>
    <w:rPr>
      <w:vertAlign w:val="superscript"/>
    </w:rPr>
  </w:style>
  <w:style w:type="character" w:styleId="af3">
    <w:name w:val="Hyperlink"/>
    <w:basedOn w:val="a0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TableGrid">
    <w:name w:val="TableGrid"/>
    <w:rsid w:val="00827D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0">
    <w:name w:val="consplustitle"/>
    <w:basedOn w:val="a"/>
    <w:rsid w:val="008D66C6"/>
    <w:pPr>
      <w:spacing w:beforeAutospacing="1" w:afterAutospacing="1"/>
      <w:ind w:firstLine="0"/>
      <w:jc w:val="left"/>
    </w:pPr>
    <w:rPr>
      <w:rFonts w:ascii="Times New Roman" w:hAnsi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185D8D"/>
    <w:rPr>
      <w:vertAlign w:val="superscript"/>
    </w:rPr>
  </w:style>
  <w:style w:type="character" w:styleId="af3">
    <w:name w:val="Hyperlink"/>
    <w:basedOn w:val="a0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uiPriority w:val="99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B34162F3323B09B6B5BD8128D65FD2CBD2E36F8E567E74E0BD64685FEA25D451D905CZ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9BAC-2FE7-4C07-A970-63A0E292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4</cp:revision>
  <cp:lastPrinted>2024-05-27T09:16:00Z</cp:lastPrinted>
  <dcterms:created xsi:type="dcterms:W3CDTF">2025-07-08T07:07:00Z</dcterms:created>
  <dcterms:modified xsi:type="dcterms:W3CDTF">2025-07-11T05:55:00Z</dcterms:modified>
</cp:coreProperties>
</file>